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bookmarkStart w:id="0" w:name="_GoBack"/>
      <w:bookmarkEnd w:id="0"/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ED3E12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9B1C58">
        <w:rPr>
          <w:sz w:val="20"/>
          <w:szCs w:val="20"/>
        </w:rPr>
        <w:t>April 3</w:t>
      </w:r>
      <w:r w:rsidR="00FB5090" w:rsidRPr="009E565F">
        <w:rPr>
          <w:sz w:val="20"/>
          <w:szCs w:val="20"/>
        </w:rPr>
        <w:t>, 2019</w:t>
      </w:r>
    </w:p>
    <w:p w:rsidR="00BF0D07" w:rsidRPr="00BF0D07" w:rsidRDefault="007911DE" w:rsidP="00D95C8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 Technical Subcommittees Meeting</w:t>
      </w:r>
    </w:p>
    <w:p w:rsidR="005141DD" w:rsidRDefault="005141DD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Call and Webcast</w:t>
      </w:r>
    </w:p>
    <w:p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April 9</w:t>
      </w:r>
      <w:r w:rsidR="005141DD">
        <w:rPr>
          <w:b/>
          <w:sz w:val="20"/>
          <w:szCs w:val="20"/>
        </w:rPr>
        <w:t>,</w:t>
      </w:r>
      <w:r w:rsidR="00FB5090">
        <w:rPr>
          <w:b/>
          <w:sz w:val="20"/>
          <w:szCs w:val="20"/>
        </w:rPr>
        <w:t xml:space="preserve"> 2019</w:t>
      </w:r>
      <w:r w:rsidR="009B1C58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 xml:space="preserve">9:00am – 4:00pm </w:t>
      </w:r>
      <w:r w:rsidR="009B1C58">
        <w:rPr>
          <w:b/>
          <w:sz w:val="20"/>
          <w:szCs w:val="20"/>
        </w:rPr>
        <w:t>CC</w:t>
      </w:r>
      <w:r w:rsidR="005141DD">
        <w:rPr>
          <w:b/>
          <w:sz w:val="20"/>
          <w:szCs w:val="20"/>
        </w:rPr>
        <w:t>T</w:t>
      </w:r>
    </w:p>
    <w:p w:rsidR="009B1C58" w:rsidRDefault="009B1C5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April 10, 2019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9:00am – 1:00pm CCT</w:t>
      </w:r>
    </w:p>
    <w:p w:rsidR="00A05C92" w:rsidRDefault="00A05C92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B7048" w:rsidRDefault="005141DD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Host</w:t>
      </w:r>
      <w:r w:rsidR="005B7048">
        <w:rPr>
          <w:b/>
          <w:sz w:val="20"/>
          <w:szCs w:val="20"/>
        </w:rPr>
        <w:t>:</w:t>
      </w:r>
      <w:r w:rsidR="005B704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Houston, TX</w:t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B1C58" w:rsidRDefault="005B7048" w:rsidP="009B1C5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141DD">
        <w:rPr>
          <w:b/>
          <w:sz w:val="20"/>
          <w:szCs w:val="20"/>
        </w:rPr>
        <w:t>Location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Enbridge (U.S.) Inc.</w:t>
      </w:r>
    </w:p>
    <w:p w:rsidR="009B1C58" w:rsidRDefault="009B1C58" w:rsidP="009B1C5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5400 Westheimer Court</w:t>
      </w:r>
    </w:p>
    <w:p w:rsidR="009B1C58" w:rsidRDefault="009B1C58" w:rsidP="009B1C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Houston, TX  77056</w:t>
      </w:r>
    </w:p>
    <w:p w:rsidR="009B1C58" w:rsidRDefault="009B1C58" w:rsidP="009B1C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Contact:  Marcy McCain</w:t>
      </w:r>
    </w:p>
    <w:p w:rsidR="009B1C58" w:rsidRDefault="009B1C58" w:rsidP="009B1C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(713) 627-4738 or Marcy.McCain@enbridge.com</w:t>
      </w:r>
    </w:p>
    <w:p w:rsidR="009B1C58" w:rsidRPr="005141DD" w:rsidRDefault="009B1C58" w:rsidP="009B1C58">
      <w:pPr>
        <w:rPr>
          <w:sz w:val="20"/>
          <w:szCs w:val="20"/>
        </w:rPr>
      </w:pPr>
    </w:p>
    <w:p w:rsidR="005B7048" w:rsidRDefault="005B7048" w:rsidP="0025716E">
      <w:pPr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:rsidR="0037151E" w:rsidRDefault="00D144AD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37151E" w:rsidP="007911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2755">
        <w:rPr>
          <w:b/>
          <w:sz w:val="20"/>
          <w:szCs w:val="20"/>
        </w:rPr>
        <w:t>Conference Number:</w:t>
      </w:r>
      <w:r w:rsidR="00302755">
        <w:rPr>
          <w:b/>
          <w:sz w:val="20"/>
          <w:szCs w:val="20"/>
        </w:rPr>
        <w:tab/>
        <w:t xml:space="preserve">(866) </w:t>
      </w:r>
      <w:r w:rsidR="00D95C82">
        <w:rPr>
          <w:b/>
          <w:sz w:val="20"/>
          <w:szCs w:val="20"/>
        </w:rPr>
        <w:t>740-1260</w:t>
      </w:r>
    </w:p>
    <w:p w:rsidR="00D95C82" w:rsidRPr="00F04682" w:rsidRDefault="00041E99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Access Code: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7133562</w:t>
      </w:r>
    </w:p>
    <w:p w:rsidR="00D95C82" w:rsidRDefault="00302755" w:rsidP="00D95C82">
      <w:pPr>
        <w:rPr>
          <w:b/>
          <w:sz w:val="20"/>
          <w:szCs w:val="20"/>
        </w:rPr>
      </w:pP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B471C6" w:rsidRPr="00F04682">
        <w:rPr>
          <w:b/>
          <w:sz w:val="20"/>
          <w:szCs w:val="20"/>
        </w:rPr>
        <w:t xml:space="preserve">Security </w:t>
      </w:r>
      <w:r w:rsidRPr="00F04682">
        <w:rPr>
          <w:b/>
          <w:sz w:val="20"/>
          <w:szCs w:val="20"/>
        </w:rPr>
        <w:t>Code:</w:t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>4591</w:t>
      </w:r>
    </w:p>
    <w:p w:rsidR="00557556" w:rsidRDefault="0055755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  <w:proofErr w:type="gramEnd"/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8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9B1C58">
        <w:rPr>
          <w:b/>
          <w:sz w:val="20"/>
          <w:szCs w:val="20"/>
        </w:rPr>
        <w:t>April 4</w:t>
      </w:r>
      <w:r w:rsidR="003D7B35">
        <w:rPr>
          <w:b/>
          <w:sz w:val="20"/>
          <w:szCs w:val="20"/>
        </w:rPr>
        <w:t>, 2019.</w:t>
      </w:r>
    </w:p>
    <w:p w:rsidR="009B1C58" w:rsidRDefault="009B1C58" w:rsidP="00B471C6">
      <w:pPr>
        <w:ind w:left="720"/>
        <w:rPr>
          <w:b/>
          <w:sz w:val="20"/>
          <w:szCs w:val="20"/>
        </w:rPr>
        <w:sectPr w:rsidR="009B1C58" w:rsidSect="009C6187">
          <w:headerReference w:type="default" r:id="rId9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C2C1C" w:rsidRPr="005C2C1C" w:rsidRDefault="005C2C1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</w:t>
      </w:r>
      <w:r w:rsidR="006165F3">
        <w:rPr>
          <w:b/>
          <w:sz w:val="20"/>
          <w:szCs w:val="20"/>
        </w:rPr>
        <w:t>7008</w:t>
      </w:r>
      <w:r w:rsidR="006165F3">
        <w:rPr>
          <w:b/>
          <w:sz w:val="20"/>
          <w:szCs w:val="20"/>
        </w:rPr>
        <w:tab/>
        <w:t>Aquilon Energy</w:t>
      </w: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6165F3">
        <w:rPr>
          <w:sz w:val="20"/>
          <w:szCs w:val="20"/>
        </w:rPr>
        <w:t>Convert the NAESB WGQ Invoice, Allocation and imbalance datasets to XML</w:t>
      </w:r>
    </w:p>
    <w:p w:rsidR="005C2C1C" w:rsidRDefault="005C2C1C" w:rsidP="005C2C1C">
      <w:pPr>
        <w:ind w:left="1080"/>
        <w:rPr>
          <w:sz w:val="20"/>
          <w:szCs w:val="20"/>
        </w:rPr>
      </w:pP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sz w:val="20"/>
          <w:szCs w:val="20"/>
        </w:rPr>
        <w:t>(Relevant Min</w:t>
      </w:r>
      <w:r w:rsidR="006165F3">
        <w:rPr>
          <w:sz w:val="20"/>
          <w:szCs w:val="20"/>
        </w:rPr>
        <w:t>utes:  BPS: 10/19/17, 1/</w:t>
      </w:r>
      <w:r w:rsidR="00227CE4">
        <w:rPr>
          <w:sz w:val="20"/>
          <w:szCs w:val="20"/>
        </w:rPr>
        <w:t xml:space="preserve">4/18, 4/1/18, 4/12/18; IR/Tech: </w:t>
      </w:r>
      <w:r w:rsidR="006165F3">
        <w:rPr>
          <w:sz w:val="20"/>
          <w:szCs w:val="20"/>
        </w:rPr>
        <w:t>7/18-19/18</w:t>
      </w:r>
      <w:r w:rsidR="00A05C92">
        <w:rPr>
          <w:sz w:val="20"/>
          <w:szCs w:val="20"/>
        </w:rPr>
        <w:t>, 9/4-5/18, 10/9-10/18</w:t>
      </w:r>
      <w:r w:rsidR="00A2390D">
        <w:rPr>
          <w:sz w:val="20"/>
          <w:szCs w:val="20"/>
        </w:rPr>
        <w:t>, 12/11-12/18</w:t>
      </w:r>
      <w:r w:rsidR="005141DD">
        <w:rPr>
          <w:sz w:val="20"/>
          <w:szCs w:val="20"/>
        </w:rPr>
        <w:t>, 2/6-7/19</w:t>
      </w:r>
      <w:r w:rsidR="009B1C58">
        <w:rPr>
          <w:sz w:val="20"/>
          <w:szCs w:val="20"/>
        </w:rPr>
        <w:t>, 3/26-27/19</w:t>
      </w:r>
      <w:r w:rsidR="00A2390D">
        <w:rPr>
          <w:sz w:val="20"/>
          <w:szCs w:val="20"/>
        </w:rPr>
        <w:t>)</w:t>
      </w:r>
    </w:p>
    <w:p w:rsidR="00EC281C" w:rsidRDefault="00EC281C" w:rsidP="005C2C1C">
      <w:pPr>
        <w:ind w:left="1080"/>
        <w:rPr>
          <w:sz w:val="20"/>
          <w:szCs w:val="20"/>
        </w:rPr>
      </w:pP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25716E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15890503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243865" wp14:editId="0594427A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A322C"/>
    <w:rsid w:val="001B3649"/>
    <w:rsid w:val="001D6C89"/>
    <w:rsid w:val="001F4A94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31B75"/>
    <w:rsid w:val="00335306"/>
    <w:rsid w:val="00363C04"/>
    <w:rsid w:val="0037151E"/>
    <w:rsid w:val="003D7B35"/>
    <w:rsid w:val="003E4588"/>
    <w:rsid w:val="004040FE"/>
    <w:rsid w:val="004442A2"/>
    <w:rsid w:val="00493794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2C1C"/>
    <w:rsid w:val="005C4F4A"/>
    <w:rsid w:val="005C6EA4"/>
    <w:rsid w:val="005D7131"/>
    <w:rsid w:val="005F3341"/>
    <w:rsid w:val="006165F3"/>
    <w:rsid w:val="00695ED5"/>
    <w:rsid w:val="006A41B5"/>
    <w:rsid w:val="007059E0"/>
    <w:rsid w:val="007061D8"/>
    <w:rsid w:val="007170F2"/>
    <w:rsid w:val="007911DE"/>
    <w:rsid w:val="007F5FE7"/>
    <w:rsid w:val="0087615D"/>
    <w:rsid w:val="008A366A"/>
    <w:rsid w:val="008C5CB1"/>
    <w:rsid w:val="00915B3E"/>
    <w:rsid w:val="009752C0"/>
    <w:rsid w:val="009B1C58"/>
    <w:rsid w:val="009C6187"/>
    <w:rsid w:val="009E565F"/>
    <w:rsid w:val="009F728A"/>
    <w:rsid w:val="00A05C92"/>
    <w:rsid w:val="00A2390D"/>
    <w:rsid w:val="00A514AA"/>
    <w:rsid w:val="00A54365"/>
    <w:rsid w:val="00A81DCA"/>
    <w:rsid w:val="00AC29C3"/>
    <w:rsid w:val="00B03170"/>
    <w:rsid w:val="00B1720D"/>
    <w:rsid w:val="00B471C6"/>
    <w:rsid w:val="00B77D98"/>
    <w:rsid w:val="00B90860"/>
    <w:rsid w:val="00BF0D07"/>
    <w:rsid w:val="00BF7EB7"/>
    <w:rsid w:val="00C95798"/>
    <w:rsid w:val="00CB62DC"/>
    <w:rsid w:val="00CB6BBD"/>
    <w:rsid w:val="00CB6D5D"/>
    <w:rsid w:val="00CC6911"/>
    <w:rsid w:val="00CC6A11"/>
    <w:rsid w:val="00CE202C"/>
    <w:rsid w:val="00CE6F90"/>
    <w:rsid w:val="00D144AD"/>
    <w:rsid w:val="00D95C82"/>
    <w:rsid w:val="00DB0AAC"/>
    <w:rsid w:val="00DC5F95"/>
    <w:rsid w:val="00E63535"/>
    <w:rsid w:val="00E65983"/>
    <w:rsid w:val="00E67BE9"/>
    <w:rsid w:val="00EC281C"/>
    <w:rsid w:val="00ED3E12"/>
    <w:rsid w:val="00F02B85"/>
    <w:rsid w:val="00F04682"/>
    <w:rsid w:val="00F109CB"/>
    <w:rsid w:val="00F24815"/>
    <w:rsid w:val="00FB5090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4</cp:revision>
  <dcterms:created xsi:type="dcterms:W3CDTF">2019-04-04T15:29:00Z</dcterms:created>
  <dcterms:modified xsi:type="dcterms:W3CDTF">2019-04-04T17:42:00Z</dcterms:modified>
</cp:coreProperties>
</file>