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3F" w:rsidRDefault="00FD673F" w:rsidP="00FD673F">
      <w:pPr>
        <w:outlineLvl w:val="0"/>
      </w:pPr>
      <w:r>
        <w:rPr>
          <w:b/>
          <w:bCs/>
        </w:rPr>
        <w:t>From:</w:t>
      </w:r>
      <w:r>
        <w:t xml:space="preserve"> </w:t>
      </w:r>
      <w:proofErr w:type="spellStart"/>
      <w:r>
        <w:t>Meney</w:t>
      </w:r>
      <w:proofErr w:type="spellEnd"/>
      <w:r>
        <w:t xml:space="preserve"> de la </w:t>
      </w:r>
      <w:proofErr w:type="spellStart"/>
      <w:r>
        <w:t>Peza</w:t>
      </w:r>
      <w:proofErr w:type="spellEnd"/>
      <w:r>
        <w:t xml:space="preserve"> </w:t>
      </w:r>
      <w:proofErr w:type="spellStart"/>
      <w:r>
        <w:t>Gandara</w:t>
      </w:r>
      <w:proofErr w:type="spellEnd"/>
      <w:r>
        <w:t xml:space="preserve"> [</w:t>
      </w:r>
      <w:hyperlink r:id="rId8" w:history="1">
        <w:r>
          <w:rPr>
            <w:rStyle w:val="Hyperlink"/>
          </w:rPr>
          <w:t>mailto:mdelapeza@cre.gob.mx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Thursday, February 23, 2017 12:54 PM</w:t>
      </w:r>
      <w:r>
        <w:br/>
      </w:r>
      <w:r>
        <w:rPr>
          <w:b/>
          <w:bCs/>
        </w:rPr>
        <w:t>To:</w:t>
      </w:r>
      <w:r>
        <w:t xml:space="preserve"> Elizabeth </w:t>
      </w:r>
      <w:proofErr w:type="spellStart"/>
      <w:r>
        <w:t>Mallett</w:t>
      </w:r>
      <w:proofErr w:type="spellEnd"/>
      <w:r>
        <w:br/>
      </w:r>
      <w:r>
        <w:rPr>
          <w:b/>
          <w:bCs/>
        </w:rPr>
        <w:t>Cc:</w:t>
      </w:r>
      <w:r>
        <w:t xml:space="preserve"> Jonathan </w:t>
      </w:r>
      <w:proofErr w:type="gramStart"/>
      <w:r>
        <w:t xml:space="preserve">Booe </w:t>
      </w:r>
      <w:r>
        <w:t>,</w:t>
      </w:r>
      <w:proofErr w:type="gramEnd"/>
      <w:r>
        <w:t xml:space="preserve"> </w:t>
      </w:r>
      <w:bookmarkStart w:id="0" w:name="_GoBack"/>
      <w:bookmarkEnd w:id="0"/>
      <w:r>
        <w:t xml:space="preserve">Emilio Pena </w:t>
      </w:r>
      <w:r>
        <w:br/>
      </w:r>
      <w:r>
        <w:rPr>
          <w:b/>
          <w:bCs/>
        </w:rPr>
        <w:t>Subject:</w:t>
      </w:r>
      <w:r>
        <w:t xml:space="preserve"> RE: Draft BP Proposal for NAESB Mexican Addendum</w:t>
      </w:r>
    </w:p>
    <w:p w:rsidR="00FD673F" w:rsidRDefault="00FD673F" w:rsidP="00FD673F">
      <w:r>
        <w:t> </w:t>
      </w:r>
    </w:p>
    <w:p w:rsidR="00FD673F" w:rsidRDefault="00FD673F" w:rsidP="00FD673F">
      <w:r>
        <w:rPr>
          <w:color w:val="1F497D"/>
        </w:rPr>
        <w:t>Elizabeth,</w:t>
      </w:r>
    </w:p>
    <w:p w:rsidR="00FD673F" w:rsidRDefault="00FD673F" w:rsidP="00FD673F">
      <w:r>
        <w:rPr>
          <w:color w:val="1F497D"/>
        </w:rPr>
        <w:t> </w:t>
      </w:r>
    </w:p>
    <w:p w:rsidR="00FD673F" w:rsidRDefault="00FD673F" w:rsidP="00FD673F">
      <w:r>
        <w:rPr>
          <w:color w:val="1F497D"/>
        </w:rPr>
        <w:t>From CRE’s staff point of view, several positive aspects can be identified from a NAESB contract addendum for the Mexican Market:</w:t>
      </w:r>
    </w:p>
    <w:p w:rsidR="00FD673F" w:rsidRDefault="00FD673F" w:rsidP="00FD673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>Short term:</w:t>
      </w:r>
      <w:r>
        <w:rPr>
          <w:rFonts w:eastAsia="Times New Roman"/>
        </w:rPr>
        <w:t xml:space="preserve"> </w:t>
      </w:r>
    </w:p>
    <w:p w:rsidR="00FD673F" w:rsidRDefault="00FD673F" w:rsidP="00FD673F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>Helps to establish a standardized market coordination agreement that provides certainty to stakeholders involved:</w:t>
      </w:r>
      <w:r>
        <w:rPr>
          <w:rFonts w:eastAsia="Times New Roman"/>
        </w:rPr>
        <w:t xml:space="preserve"> </w:t>
      </w:r>
    </w:p>
    <w:p w:rsidR="00FD673F" w:rsidRDefault="00FD673F" w:rsidP="00FD673F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 xml:space="preserve">Provides flexibility and clarity regarding what parties involved in the transaction may expect. </w:t>
      </w:r>
    </w:p>
    <w:p w:rsidR="00FD673F" w:rsidRDefault="00FD673F" w:rsidP="00FD673F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 xml:space="preserve">Reduces learning curves and transaction costs, as the NAESB contract is the industry standard in U.S. and several Mexican entities use customized versions of the contract to transact. </w:t>
      </w:r>
    </w:p>
    <w:p w:rsidR="00FD673F" w:rsidRDefault="00FD673F" w:rsidP="00FD673F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 xml:space="preserve">Offers a bridge for </w:t>
      </w:r>
      <w:proofErr w:type="gramStart"/>
      <w:r>
        <w:rPr>
          <w:rFonts w:eastAsia="Times New Roman"/>
          <w:color w:val="1F497D"/>
        </w:rPr>
        <w:t>a deeper</w:t>
      </w:r>
      <w:proofErr w:type="gramEnd"/>
      <w:r>
        <w:rPr>
          <w:rFonts w:eastAsia="Times New Roman"/>
          <w:color w:val="1F497D"/>
        </w:rPr>
        <w:t xml:space="preserve"> natural gas market integration within the U.S. and Mexico. This is particularly important as Mexico is undergoing a process to have by 2019 more than 6 </w:t>
      </w:r>
      <w:proofErr w:type="spellStart"/>
      <w:r>
        <w:rPr>
          <w:rFonts w:eastAsia="Times New Roman"/>
          <w:color w:val="1F497D"/>
        </w:rPr>
        <w:t>bcfd</w:t>
      </w:r>
      <w:proofErr w:type="spellEnd"/>
      <w:r>
        <w:rPr>
          <w:rFonts w:eastAsia="Times New Roman"/>
          <w:color w:val="1F497D"/>
        </w:rPr>
        <w:t xml:space="preserve"> of additional import capacity from the U.S.</w:t>
      </w:r>
    </w:p>
    <w:p w:rsidR="00FD673F" w:rsidRDefault="00FD673F" w:rsidP="00FD673F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>Benefits Mexican stakeholders who are new to this market as comparisons among offers from services providers may be easier to perform.</w:t>
      </w:r>
    </w:p>
    <w:p w:rsidR="00FD673F" w:rsidRDefault="00FD673F" w:rsidP="00FD673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>Long term:</w:t>
      </w:r>
      <w:r>
        <w:rPr>
          <w:rFonts w:eastAsia="Times New Roman"/>
        </w:rPr>
        <w:t xml:space="preserve"> </w:t>
      </w:r>
    </w:p>
    <w:p w:rsidR="00FD673F" w:rsidRDefault="00FD673F" w:rsidP="00FD673F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>Helps to set-up the base for contractual framework standardization between Mexican and U.S. entities:</w:t>
      </w:r>
      <w:r>
        <w:rPr>
          <w:rFonts w:eastAsia="Times New Roman"/>
        </w:rPr>
        <w:t xml:space="preserve"> </w:t>
      </w:r>
    </w:p>
    <w:p w:rsidR="00FD673F" w:rsidRDefault="00FD673F" w:rsidP="00FD673F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>Eases cross-border transactions.</w:t>
      </w:r>
    </w:p>
    <w:p w:rsidR="00FD673F" w:rsidRDefault="00FD673F" w:rsidP="00FD673F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 xml:space="preserve">Increases liquidity and deepness of import/export market. </w:t>
      </w:r>
    </w:p>
    <w:p w:rsidR="00FD673F" w:rsidRDefault="00FD673F" w:rsidP="00FD673F">
      <w:r>
        <w:rPr>
          <w:color w:val="1F497D"/>
        </w:rPr>
        <w:t> </w:t>
      </w:r>
    </w:p>
    <w:p w:rsidR="00FD673F" w:rsidRDefault="00FD673F" w:rsidP="00FD673F">
      <w:r>
        <w:rPr>
          <w:color w:val="1F497D"/>
        </w:rPr>
        <w:t>We hope this issue can move forward as part of NAESB annual plan.</w:t>
      </w:r>
    </w:p>
    <w:p w:rsidR="00FD673F" w:rsidRDefault="00FD673F" w:rsidP="00FD673F">
      <w:r>
        <w:rPr>
          <w:color w:val="1F497D"/>
        </w:rPr>
        <w:t> </w:t>
      </w:r>
    </w:p>
    <w:p w:rsidR="00FD673F" w:rsidRDefault="00FD673F" w:rsidP="00FD673F">
      <w:r>
        <w:rPr>
          <w:color w:val="1F497D"/>
        </w:rPr>
        <w:t>Regards,</w:t>
      </w:r>
    </w:p>
    <w:p w:rsidR="00FD673F" w:rsidRDefault="00FD673F" w:rsidP="00FD673F">
      <w:r>
        <w:rPr>
          <w:color w:val="1F497D"/>
        </w:rPr>
        <w:t> </w:t>
      </w:r>
    </w:p>
    <w:p w:rsidR="00FD673F" w:rsidRDefault="00FD673F" w:rsidP="00FD673F">
      <w:proofErr w:type="spellStart"/>
      <w:r>
        <w:rPr>
          <w:color w:val="1F497D"/>
        </w:rPr>
        <w:t>Meney</w:t>
      </w:r>
      <w:proofErr w:type="spellEnd"/>
    </w:p>
    <w:p w:rsidR="00FD673F" w:rsidRDefault="00FD673F" w:rsidP="00FD673F">
      <w:r>
        <w:rPr>
          <w:color w:val="1F497D"/>
        </w:rPr>
        <w:t> </w:t>
      </w:r>
    </w:p>
    <w:p w:rsidR="009B7C85" w:rsidRDefault="002C3FCC"/>
    <w:sectPr w:rsidR="009B7C8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CC" w:rsidRDefault="002C3FCC" w:rsidP="00FD673F">
      <w:r>
        <w:separator/>
      </w:r>
    </w:p>
  </w:endnote>
  <w:endnote w:type="continuationSeparator" w:id="0">
    <w:p w:rsidR="002C3FCC" w:rsidRDefault="002C3FCC" w:rsidP="00FD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CC" w:rsidRDefault="002C3FCC" w:rsidP="00FD673F">
      <w:r>
        <w:separator/>
      </w:r>
    </w:p>
  </w:footnote>
  <w:footnote w:type="continuationSeparator" w:id="0">
    <w:p w:rsidR="002C3FCC" w:rsidRDefault="002C3FCC" w:rsidP="00FD6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3F" w:rsidRDefault="00FD673F">
    <w:pPr>
      <w:pStyle w:val="Header"/>
    </w:pPr>
    <w:r>
      <w:t xml:space="preserve">Comments Submitted by M. de la </w:t>
    </w:r>
    <w:proofErr w:type="spellStart"/>
    <w:r>
      <w:t>Peza</w:t>
    </w:r>
    <w:proofErr w:type="spellEnd"/>
    <w:r>
      <w:t xml:space="preserve"> </w:t>
    </w:r>
    <w:proofErr w:type="spellStart"/>
    <w:r>
      <w:t>Gandara</w:t>
    </w:r>
    <w:proofErr w:type="spellEnd"/>
    <w:r>
      <w:t>, CRE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03EE"/>
    <w:multiLevelType w:val="multilevel"/>
    <w:tmpl w:val="D3A6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3F"/>
    <w:rsid w:val="00054D77"/>
    <w:rsid w:val="002C3FCC"/>
    <w:rsid w:val="00301A6A"/>
    <w:rsid w:val="00635D93"/>
    <w:rsid w:val="006B4892"/>
    <w:rsid w:val="007B1C5C"/>
    <w:rsid w:val="009B1CE5"/>
    <w:rsid w:val="00B179C7"/>
    <w:rsid w:val="00C40E42"/>
    <w:rsid w:val="00DD15D3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3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7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6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73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6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73F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3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7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6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73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6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73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lapeza@cre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Rager</dc:creator>
  <cp:lastModifiedBy>Denise Rager</cp:lastModifiedBy>
  <cp:revision>2</cp:revision>
  <dcterms:created xsi:type="dcterms:W3CDTF">2017-02-23T19:24:00Z</dcterms:created>
  <dcterms:modified xsi:type="dcterms:W3CDTF">2017-02-23T19:27:00Z</dcterms:modified>
</cp:coreProperties>
</file>