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18923B6A" w:rsidR="00C44C62" w:rsidRPr="000E5855" w:rsidRDefault="00C44C62" w:rsidP="00D62DE0">
      <w:pPr>
        <w:ind w:left="1440" w:hanging="1440"/>
      </w:pPr>
      <w:r w:rsidRPr="000E5855">
        <w:rPr>
          <w:b/>
          <w:bCs/>
        </w:rPr>
        <w:t>RE:</w:t>
      </w:r>
      <w:r w:rsidRPr="000E5855">
        <w:rPr>
          <w:b/>
          <w:bCs/>
        </w:rPr>
        <w:tab/>
      </w:r>
      <w:r w:rsidR="00392545">
        <w:t>Draft</w:t>
      </w:r>
      <w:r w:rsidR="009241DD">
        <w:t xml:space="preserve"> </w:t>
      </w:r>
      <w:r w:rsidR="00230ECA">
        <w:t xml:space="preserve">Minutes from </w:t>
      </w:r>
      <w:r w:rsidR="00484CBE">
        <w:t>J</w:t>
      </w:r>
      <w:r w:rsidR="003A1610">
        <w:t xml:space="preserve">oint RMQ BPS and </w:t>
      </w:r>
      <w:r w:rsidR="00230ECA">
        <w:t xml:space="preserve">WEQ BPS </w:t>
      </w:r>
      <w:r w:rsidR="003A1610">
        <w:t>Conference Call</w:t>
      </w:r>
      <w:r w:rsidR="00AB2744">
        <w:t xml:space="preserve"> – </w:t>
      </w:r>
      <w:r w:rsidR="00980DAD">
        <w:t xml:space="preserve">August </w:t>
      </w:r>
      <w:r w:rsidR="007E10F9">
        <w:t>20</w:t>
      </w:r>
      <w:r w:rsidR="00A7506D">
        <w:t>,</w:t>
      </w:r>
      <w:r w:rsidR="000A769A">
        <w:t xml:space="preserve"> 2024</w:t>
      </w:r>
    </w:p>
    <w:p w14:paraId="7C63E7B7" w14:textId="240EFFC1"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980DAD">
        <w:t>August 2</w:t>
      </w:r>
      <w:r w:rsidR="007E10F9">
        <w:t>2</w:t>
      </w:r>
      <w:r w:rsidR="00392545">
        <w:t>, 2024</w:t>
      </w:r>
    </w:p>
    <w:p w14:paraId="32B548A8" w14:textId="77777777" w:rsidR="00AB2744" w:rsidRDefault="00AB2744" w:rsidP="00AB2744">
      <w:pPr>
        <w:jc w:val="center"/>
        <w:rPr>
          <w:b/>
        </w:rPr>
      </w:pPr>
      <w:r>
        <w:rPr>
          <w:b/>
        </w:rPr>
        <w:t>NORTH AMERICAN ENERGY STANDARDS BOARD</w:t>
      </w:r>
    </w:p>
    <w:p w14:paraId="6FB130D1" w14:textId="77777777" w:rsidR="00AB2744" w:rsidRDefault="00AB2744" w:rsidP="00AB2744">
      <w:pPr>
        <w:jc w:val="center"/>
        <w:rPr>
          <w:b/>
        </w:rPr>
      </w:pPr>
      <w:r>
        <w:rPr>
          <w:b/>
        </w:rPr>
        <w:t>Joint RMQ/WEQ Business Practices Subcommittee</w:t>
      </w:r>
    </w:p>
    <w:p w14:paraId="7BAAAF51" w14:textId="77777777" w:rsidR="00AB2744" w:rsidRDefault="00AB2744" w:rsidP="00AB2744">
      <w:pPr>
        <w:jc w:val="center"/>
        <w:rPr>
          <w:b/>
        </w:rPr>
      </w:pPr>
      <w:r>
        <w:rPr>
          <w:b/>
        </w:rPr>
        <w:t>Conference Call with Webcasting</w:t>
      </w:r>
    </w:p>
    <w:p w14:paraId="20163922" w14:textId="1B8C59ED" w:rsidR="00C44C62" w:rsidRPr="00AE3183" w:rsidRDefault="00980DAD" w:rsidP="00AE3183">
      <w:pPr>
        <w:jc w:val="center"/>
        <w:rPr>
          <w:b/>
        </w:rPr>
      </w:pPr>
      <w:r>
        <w:rPr>
          <w:b/>
        </w:rPr>
        <w:t xml:space="preserve">August </w:t>
      </w:r>
      <w:r w:rsidR="00E04E04">
        <w:rPr>
          <w:b/>
        </w:rPr>
        <w:t>20</w:t>
      </w:r>
      <w:r w:rsidR="00107770">
        <w:rPr>
          <w:b/>
        </w:rPr>
        <w:t>,</w:t>
      </w:r>
      <w:r w:rsidR="000A769A">
        <w:rPr>
          <w:b/>
        </w:rPr>
        <w:t xml:space="preserve"> 2024</w:t>
      </w:r>
      <w:r w:rsidR="00AB2744">
        <w:rPr>
          <w:b/>
        </w:rPr>
        <w:t xml:space="preserve"> – </w:t>
      </w:r>
      <w:r w:rsidR="00A7506D">
        <w:rPr>
          <w:b/>
        </w:rPr>
        <w:t>1:00 P</w:t>
      </w:r>
      <w:r w:rsidR="00AB2744">
        <w:rPr>
          <w:b/>
        </w:rPr>
        <w:t xml:space="preserve">M to </w:t>
      </w:r>
      <w:r w:rsidR="00A7506D">
        <w:rPr>
          <w:b/>
        </w:rPr>
        <w:t>4:00 P</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63B69FB8" w:rsidR="00C44C62" w:rsidRPr="00EE257D" w:rsidRDefault="00392545" w:rsidP="00EA2474">
      <w:pPr>
        <w:widowControl w:val="0"/>
        <w:spacing w:after="120"/>
        <w:jc w:val="center"/>
      </w:pPr>
      <w:r>
        <w:rPr>
          <w:b/>
          <w:bCs/>
          <w:u w:val="single"/>
        </w:rPr>
        <w:t>DRAFT</w:t>
      </w:r>
      <w:r w:rsidR="008F6E67">
        <w:rPr>
          <w:b/>
          <w:bCs/>
          <w:u w:val="single"/>
        </w:rPr>
        <w:t xml:space="preserve">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0910C4C4" w:rsidR="008011F1" w:rsidRDefault="000A769A" w:rsidP="008F22D4">
      <w:pPr>
        <w:spacing w:after="120"/>
        <w:jc w:val="both"/>
      </w:pPr>
      <w:r>
        <w:t>M</w:t>
      </w:r>
      <w:r w:rsidR="003404E2">
        <w:t>s</w:t>
      </w:r>
      <w:r w:rsidR="00F20651">
        <w:t xml:space="preserve">. </w:t>
      </w:r>
      <w:r w:rsidR="003404E2">
        <w:t>Sieg</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3404E2">
        <w:t xml:space="preserve">Ms. Sieg </w:t>
      </w:r>
      <w:r w:rsidR="00515FAB" w:rsidRPr="00BC2FC2">
        <w:t>reviewed the agenda</w:t>
      </w:r>
      <w:r w:rsidR="00484CBE">
        <w:t>.</w:t>
      </w:r>
      <w:r w:rsidR="00EA3773">
        <w:t xml:space="preserve">  </w:t>
      </w:r>
      <w:r w:rsidR="00980DAD">
        <w:t xml:space="preserve">Mr. </w:t>
      </w:r>
      <w:r w:rsidR="00E04E04">
        <w:t>Villarreal</w:t>
      </w:r>
      <w:r w:rsidR="003404E2">
        <w:t xml:space="preserve"> moved</w:t>
      </w:r>
      <w:r w:rsidR="00366A39">
        <w:t xml:space="preserve">, </w:t>
      </w:r>
      <w:r w:rsidR="00DF055D">
        <w:t xml:space="preserve">seconded by </w:t>
      </w:r>
      <w:r w:rsidR="00E04E04">
        <w:t>Ms. Berdahl</w:t>
      </w:r>
      <w:r w:rsidR="003404E2">
        <w:t xml:space="preserve">, to adopt the draft </w:t>
      </w:r>
      <w:r w:rsidR="00304DF3">
        <w:t>agenda</w:t>
      </w:r>
      <w:r w:rsidR="00366A39">
        <w:t>.</w:t>
      </w:r>
      <w:r w:rsidR="00725006">
        <w:t xml:space="preserve">  The motion passe</w:t>
      </w:r>
      <w:r w:rsidR="00173364">
        <w:t>d a simple majority vote without opposition.</w:t>
      </w:r>
    </w:p>
    <w:p w14:paraId="6B48C2AE" w14:textId="75679444" w:rsidR="00E04E04" w:rsidRDefault="00E04E04" w:rsidP="008F22D4">
      <w:pPr>
        <w:spacing w:after="120"/>
        <w:jc w:val="both"/>
      </w:pPr>
      <w:r>
        <w:t>Ms. Sieg reviewed the August 8, 2024 meeting draft minutes with the participants.  No changes were offered.  Mr. Villarreal moved, seconded by Ms. Berdahl, to adopt the draft minutes as final.  The motion passed a simple majority vote without opposition.  The final minutes for the meeting are available through the following hyperlink:</w:t>
      </w:r>
      <w:r w:rsidR="00714D23">
        <w:t xml:space="preserve"> </w:t>
      </w:r>
      <w:hyperlink r:id="rId8" w:history="1">
        <w:r w:rsidR="00714D23" w:rsidRPr="00C8074B">
          <w:rPr>
            <w:rStyle w:val="Hyperlink"/>
          </w:rPr>
          <w:t>https://naesb.org/pdf4/weq_rmq_bps080824fm.docx</w:t>
        </w:r>
      </w:hyperlink>
      <w:r w:rsidR="00714D23">
        <w:t xml:space="preserve">. </w:t>
      </w:r>
    </w:p>
    <w:p w14:paraId="543D33C1" w14:textId="53BFF229" w:rsidR="00E04E04" w:rsidRDefault="00E04E04" w:rsidP="004601BF">
      <w:pPr>
        <w:widowControl w:val="0"/>
        <w:numPr>
          <w:ilvl w:val="0"/>
          <w:numId w:val="11"/>
        </w:numPr>
        <w:tabs>
          <w:tab w:val="left" w:pos="1440"/>
        </w:tabs>
        <w:spacing w:after="120"/>
        <w:jc w:val="both"/>
        <w:rPr>
          <w:b/>
        </w:rPr>
      </w:pPr>
      <w:r>
        <w:rPr>
          <w:b/>
        </w:rPr>
        <w:t>Review and Discuss Draft FAQ Document</w:t>
      </w:r>
    </w:p>
    <w:p w14:paraId="6DF3438B" w14:textId="33B1F971" w:rsidR="00653CC2" w:rsidRPr="00E04E04" w:rsidRDefault="00E04E04" w:rsidP="0026697D">
      <w:pPr>
        <w:widowControl w:val="0"/>
        <w:tabs>
          <w:tab w:val="left" w:pos="1440"/>
        </w:tabs>
        <w:spacing w:after="120"/>
        <w:jc w:val="both"/>
        <w:rPr>
          <w:bCs/>
        </w:rPr>
      </w:pPr>
      <w:r>
        <w:rPr>
          <w:bCs/>
        </w:rPr>
        <w:t>Ms.</w:t>
      </w:r>
      <w:r w:rsidR="007C2E35">
        <w:rPr>
          <w:bCs/>
        </w:rPr>
        <w:t xml:space="preserve"> Sieg </w:t>
      </w:r>
      <w:r w:rsidR="0026697D">
        <w:rPr>
          <w:bCs/>
        </w:rPr>
        <w:t xml:space="preserve">stated that, as discussed during the previous meeting, the WEQ/RMQ BPS chairs created a draft </w:t>
      </w:r>
      <w:hyperlink r:id="rId9" w:history="1">
        <w:r w:rsidR="0026697D" w:rsidRPr="00714D23">
          <w:rPr>
            <w:rStyle w:val="Hyperlink"/>
            <w:bCs/>
          </w:rPr>
          <w:t>NAESB Distribution Services Base Contract FAQ</w:t>
        </w:r>
      </w:hyperlink>
      <w:r w:rsidR="0026697D">
        <w:rPr>
          <w:bCs/>
        </w:rPr>
        <w:t xml:space="preserve">.  She reviewed the document with participants.  Ms. Trum noted that document incorporates the general language used in the FAQ documents for other NAESB standard contracts with additions </w:t>
      </w:r>
      <w:r w:rsidR="00714D23">
        <w:rPr>
          <w:bCs/>
        </w:rPr>
        <w:t>requested by participants to clarify the use and applicability of the NAESB Conditions Precedent Addendum and the data exchange interactions addressed within the contract.  Ms. Sieg asked participants to review the document and provide feedback for the next meeting regarding any questions or revisions that should be made.</w:t>
      </w:r>
    </w:p>
    <w:p w14:paraId="47EE6CC0" w14:textId="5150D2E3" w:rsidR="005C3A3D" w:rsidRDefault="00980DAD" w:rsidP="004601BF">
      <w:pPr>
        <w:widowControl w:val="0"/>
        <w:numPr>
          <w:ilvl w:val="0"/>
          <w:numId w:val="11"/>
        </w:numPr>
        <w:tabs>
          <w:tab w:val="left" w:pos="1440"/>
        </w:tabs>
        <w:spacing w:after="120"/>
        <w:jc w:val="both"/>
        <w:rPr>
          <w:b/>
        </w:rPr>
      </w:pPr>
      <w:r>
        <w:rPr>
          <w:b/>
        </w:rPr>
        <w:t>Discuss</w:t>
      </w:r>
      <w:r w:rsidR="009F2E27">
        <w:rPr>
          <w:b/>
        </w:rPr>
        <w:t xml:space="preserve"> </w:t>
      </w:r>
      <w:r w:rsidR="00E04E04">
        <w:rPr>
          <w:b/>
        </w:rPr>
        <w:t xml:space="preserve">the Proposed Final Drafts of the </w:t>
      </w:r>
      <w:r w:rsidR="009F2E27">
        <w:rPr>
          <w:b/>
        </w:rPr>
        <w:t xml:space="preserve">NAESB </w:t>
      </w:r>
      <w:r w:rsidR="009F2E27" w:rsidRPr="009F2E27">
        <w:rPr>
          <w:b/>
        </w:rPr>
        <w:t>Base Contract for the Sale and Purchase of Distribution Services from DER Aggregations and Conditions Precedent Addendum</w:t>
      </w:r>
    </w:p>
    <w:p w14:paraId="0762961E" w14:textId="0E032730" w:rsidR="00FE64D0" w:rsidRDefault="00653CC2" w:rsidP="00653CC2">
      <w:pPr>
        <w:widowControl w:val="0"/>
        <w:tabs>
          <w:tab w:val="left" w:pos="1440"/>
        </w:tabs>
        <w:spacing w:after="120"/>
        <w:jc w:val="both"/>
        <w:rPr>
          <w:bCs/>
        </w:rPr>
      </w:pPr>
      <w:r w:rsidRPr="00653CC2">
        <w:rPr>
          <w:bCs/>
        </w:rPr>
        <w:t>Ms. Sieg stated that the WEQ/RMQ BPS chairs had provided work paper</w:t>
      </w:r>
      <w:r w:rsidR="006516DF">
        <w:rPr>
          <w:bCs/>
        </w:rPr>
        <w:t>s</w:t>
      </w:r>
      <w:r w:rsidRPr="00653CC2">
        <w:rPr>
          <w:bCs/>
        </w:rPr>
        <w:t xml:space="preserve"> for the meeting proposing</w:t>
      </w:r>
      <w:r w:rsidR="006516DF">
        <w:rPr>
          <w:bCs/>
        </w:rPr>
        <w:t xml:space="preserve"> consistency</w:t>
      </w:r>
      <w:r w:rsidRPr="00653CC2">
        <w:rPr>
          <w:bCs/>
        </w:rPr>
        <w:t xml:space="preserve"> revisions to the </w:t>
      </w:r>
      <w:hyperlink r:id="rId10" w:history="1">
        <w:r w:rsidRPr="006516DF">
          <w:rPr>
            <w:rStyle w:val="Hyperlink"/>
            <w:bCs/>
          </w:rPr>
          <w:t>contract</w:t>
        </w:r>
      </w:hyperlink>
      <w:r w:rsidRPr="00653CC2">
        <w:rPr>
          <w:bCs/>
        </w:rPr>
        <w:t xml:space="preserve"> </w:t>
      </w:r>
      <w:r w:rsidR="006516DF">
        <w:rPr>
          <w:bCs/>
        </w:rPr>
        <w:t xml:space="preserve">and </w:t>
      </w:r>
      <w:hyperlink r:id="rId11" w:history="1">
        <w:r w:rsidR="006516DF" w:rsidRPr="006516DF">
          <w:rPr>
            <w:rStyle w:val="Hyperlink"/>
            <w:bCs/>
          </w:rPr>
          <w:t>addendum</w:t>
        </w:r>
      </w:hyperlink>
      <w:r w:rsidR="006516DF">
        <w:rPr>
          <w:bCs/>
        </w:rPr>
        <w:t xml:space="preserve"> </w:t>
      </w:r>
      <w:r w:rsidRPr="00653CC2">
        <w:rPr>
          <w:bCs/>
        </w:rPr>
        <w:t xml:space="preserve">and that additional comments had been provided by Mr. Hubert on behalf of </w:t>
      </w:r>
      <w:hyperlink r:id="rId12" w:history="1">
        <w:proofErr w:type="spellStart"/>
        <w:r w:rsidRPr="006516DF">
          <w:rPr>
            <w:rStyle w:val="Hyperlink"/>
            <w:bCs/>
          </w:rPr>
          <w:t>EPRI</w:t>
        </w:r>
        <w:proofErr w:type="spellEnd"/>
      </w:hyperlink>
      <w:r w:rsidRPr="00653CC2">
        <w:rPr>
          <w:bCs/>
        </w:rPr>
        <w:t xml:space="preserve"> and Mr. Villarreal on behalf of </w:t>
      </w:r>
      <w:hyperlink r:id="rId13" w:history="1">
        <w:r w:rsidRPr="006516DF">
          <w:rPr>
            <w:rStyle w:val="Hyperlink"/>
            <w:bCs/>
          </w:rPr>
          <w:t>NARUC</w:t>
        </w:r>
      </w:hyperlink>
      <w:r w:rsidRPr="00653CC2">
        <w:rPr>
          <w:bCs/>
        </w:rPr>
        <w:t>.  She noted that a combined comment document had been created for ease of discussion.</w:t>
      </w:r>
      <w:r w:rsidR="00FE64D0">
        <w:rPr>
          <w:bCs/>
        </w:rPr>
        <w:t xml:space="preserve">  </w:t>
      </w:r>
      <w:r w:rsidRPr="00653CC2">
        <w:rPr>
          <w:bCs/>
        </w:rPr>
        <w:t xml:space="preserve">The participants reviewed and discussed the </w:t>
      </w:r>
      <w:hyperlink r:id="rId14" w:history="1">
        <w:r w:rsidR="006516DF" w:rsidRPr="006516DF">
          <w:rPr>
            <w:rStyle w:val="Hyperlink"/>
            <w:bCs/>
          </w:rPr>
          <w:t xml:space="preserve">combined </w:t>
        </w:r>
        <w:r w:rsidR="00AB2C54" w:rsidRPr="006516DF">
          <w:rPr>
            <w:rStyle w:val="Hyperlink"/>
            <w:bCs/>
          </w:rPr>
          <w:t>comments</w:t>
        </w:r>
      </w:hyperlink>
      <w:r w:rsidR="00AB2C54">
        <w:rPr>
          <w:bCs/>
        </w:rPr>
        <w:t xml:space="preserve"> </w:t>
      </w:r>
      <w:r w:rsidR="006516DF">
        <w:rPr>
          <w:bCs/>
        </w:rPr>
        <w:t>appliable to the contract.</w:t>
      </w:r>
    </w:p>
    <w:p w14:paraId="36C42322" w14:textId="00668ADF" w:rsidR="00687E5B" w:rsidRDefault="00653CC2" w:rsidP="00653CC2">
      <w:pPr>
        <w:widowControl w:val="0"/>
        <w:tabs>
          <w:tab w:val="left" w:pos="1440"/>
        </w:tabs>
        <w:spacing w:after="120"/>
        <w:jc w:val="both"/>
        <w:rPr>
          <w:bCs/>
        </w:rPr>
      </w:pPr>
      <w:r w:rsidRPr="00653CC2">
        <w:rPr>
          <w:bCs/>
        </w:rPr>
        <w:t>Mr. Hubert stated that the definition for the defined term Account may be confusing as there are multiple, different accounts that would be associated with distributed energy resource (DER) aggregation.</w:t>
      </w:r>
      <w:r>
        <w:rPr>
          <w:bCs/>
        </w:rPr>
        <w:t xml:space="preserve">  He asked if this defined term was meant to reference the account a customer has with a Distribution System Operator, the account a customer has with the DER aggregator, or the </w:t>
      </w:r>
      <w:r w:rsidR="00FE64D0">
        <w:rPr>
          <w:bCs/>
        </w:rPr>
        <w:t>account the DER aggregator has with the Distribution System Operator.  Ms. Sieg stated that the references to Account within the contract, including the Transaction Confirmation, are meant to identify the account a DER aggregator will have with the Distribution System Operator to support billing and payment exchanges.  The participants revised the definition to better clarify that the defined term Account references the account the Seller has with the Buyer</w:t>
      </w:r>
      <w:r w:rsidR="00CC0B01">
        <w:rPr>
          <w:bCs/>
        </w:rPr>
        <w:t>.</w:t>
      </w:r>
    </w:p>
    <w:p w14:paraId="3E8FC28D" w14:textId="766B814C" w:rsidR="00FE64D0" w:rsidRDefault="00FE64D0" w:rsidP="00653CC2">
      <w:pPr>
        <w:widowControl w:val="0"/>
        <w:tabs>
          <w:tab w:val="left" w:pos="1440"/>
        </w:tabs>
        <w:spacing w:after="120"/>
        <w:jc w:val="both"/>
        <w:rPr>
          <w:bCs/>
        </w:rPr>
      </w:pPr>
      <w:r>
        <w:rPr>
          <w:bCs/>
        </w:rPr>
        <w:t>Mr. Hubert noted that the defined term Contract Quantity</w:t>
      </w:r>
      <w:r w:rsidR="00410E62">
        <w:rPr>
          <w:bCs/>
        </w:rPr>
        <w:t xml:space="preserve"> may be too narrowly defined to adequately reflect the services that could be procured using the contract.  He explained that while some transactions between parties </w:t>
      </w:r>
      <w:r w:rsidR="00410E62">
        <w:rPr>
          <w:bCs/>
        </w:rPr>
        <w:lastRenderedPageBreak/>
        <w:t>may be for the procurement of electricity, the majority of transactions are likely to procure a specific behavior</w:t>
      </w:r>
      <w:r w:rsidR="004A2FAC">
        <w:rPr>
          <w:bCs/>
        </w:rPr>
        <w:t>, such as the actions needed to manage frequency response,</w:t>
      </w:r>
      <w:r w:rsidR="00085907">
        <w:rPr>
          <w:bCs/>
        </w:rPr>
        <w:t xml:space="preserve"> or an intangible service</w:t>
      </w:r>
      <w:r w:rsidR="004A2FAC">
        <w:rPr>
          <w:bCs/>
        </w:rPr>
        <w:t xml:space="preserve"> like reserving capacity on a battery for a specific amount of time.  The participants agreed to replace the term Contract Quantity with Contract Capability and create a broader definition to reflect the range of distribution services a Buyer may be seeking.</w:t>
      </w:r>
    </w:p>
    <w:p w14:paraId="0DF669C6" w14:textId="0BE64BDD" w:rsidR="00687E5B" w:rsidRDefault="00687E5B" w:rsidP="00653CC2">
      <w:pPr>
        <w:widowControl w:val="0"/>
        <w:tabs>
          <w:tab w:val="left" w:pos="1440"/>
        </w:tabs>
        <w:spacing w:after="120"/>
        <w:jc w:val="both"/>
        <w:rPr>
          <w:bCs/>
        </w:rPr>
      </w:pPr>
      <w:r>
        <w:rPr>
          <w:bCs/>
        </w:rPr>
        <w:t xml:space="preserve">Mr. Hubert suggested that the participants review the contract to ensure </w:t>
      </w:r>
      <w:r w:rsidR="00CC0B01">
        <w:rPr>
          <w:bCs/>
        </w:rPr>
        <w:t xml:space="preserve">the precise and consistent use of the defined terms Portfolio and Resource.  He </w:t>
      </w:r>
      <w:r w:rsidR="00A44345">
        <w:rPr>
          <w:bCs/>
        </w:rPr>
        <w:t>noted that some of the language, as written, may not clearly specify if the term relates to the Seller’s Portfolio, a Participant’s Resource enrolled in the Seller’s Portfolio, or both.  Ms. Sieg agreed and proposed participants make the necessary revisions as part of the review of the comments.</w:t>
      </w:r>
    </w:p>
    <w:p w14:paraId="276DF3C2" w14:textId="1238660B" w:rsidR="004A2FAC" w:rsidRDefault="004A2FAC" w:rsidP="00653CC2">
      <w:pPr>
        <w:widowControl w:val="0"/>
        <w:tabs>
          <w:tab w:val="left" w:pos="1440"/>
        </w:tabs>
        <w:spacing w:after="120"/>
        <w:jc w:val="both"/>
        <w:rPr>
          <w:bCs/>
        </w:rPr>
      </w:pPr>
      <w:r>
        <w:rPr>
          <w:bCs/>
        </w:rPr>
        <w:t>The participants discussed the defined terms Energy Service Provider Interface and Energy Usage Information</w:t>
      </w:r>
      <w:r w:rsidR="00AB2C54">
        <w:rPr>
          <w:bCs/>
        </w:rPr>
        <w:t xml:space="preserve"> and if the terms or definitions should be revised.  Mr. Villarreal stated that the definitions mirror those that are used for the same defined terms in the REQ.21 Energy Service Provider Interface Model Business Practices.  He proposed that changes not be made to the terms to ensure consistency with the established standards language in use by industry.</w:t>
      </w:r>
    </w:p>
    <w:p w14:paraId="562F7EC4" w14:textId="671F522E" w:rsidR="008F6884" w:rsidRDefault="008F6884" w:rsidP="00653CC2">
      <w:pPr>
        <w:widowControl w:val="0"/>
        <w:tabs>
          <w:tab w:val="left" w:pos="1440"/>
        </w:tabs>
        <w:spacing w:after="120"/>
        <w:jc w:val="both"/>
        <w:rPr>
          <w:bCs/>
        </w:rPr>
      </w:pPr>
      <w:r>
        <w:rPr>
          <w:bCs/>
        </w:rPr>
        <w:t>Mr. Villarreal noted that in Section 13.15, the term references a “reliability program” but that the language of the term does not clearly describe the term.  Ms. Sieg stated that the intent was for the term to address an Applicable Program that had been approved by an Applicable Regulatory Authority.  The participants revised the language to better clarify the reference.</w:t>
      </w:r>
    </w:p>
    <w:p w14:paraId="7D6A1D58" w14:textId="302CC526" w:rsidR="00755688" w:rsidRDefault="00AB2C54" w:rsidP="00653CC2">
      <w:pPr>
        <w:widowControl w:val="0"/>
        <w:tabs>
          <w:tab w:val="left" w:pos="1440"/>
        </w:tabs>
        <w:spacing w:after="120"/>
        <w:jc w:val="both"/>
        <w:rPr>
          <w:bCs/>
        </w:rPr>
      </w:pPr>
      <w:r>
        <w:rPr>
          <w:bCs/>
        </w:rPr>
        <w:t>The participants discussed Section 14. Data and Data Visibility.</w:t>
      </w:r>
      <w:r w:rsidR="008F6884">
        <w:rPr>
          <w:bCs/>
        </w:rPr>
        <w:t xml:space="preserve">  Mr. Villarreal stated that there are several terms within the section related to </w:t>
      </w:r>
      <w:r w:rsidR="00755688">
        <w:rPr>
          <w:bCs/>
        </w:rPr>
        <w:t xml:space="preserve">the </w:t>
      </w:r>
      <w:r w:rsidR="008F6884">
        <w:rPr>
          <w:bCs/>
        </w:rPr>
        <w:t xml:space="preserve">confidentiality </w:t>
      </w:r>
      <w:r w:rsidR="00755688">
        <w:rPr>
          <w:bCs/>
        </w:rPr>
        <w:t xml:space="preserve">and safeguarding of information provided by the Buyer to the Seller but that similar requirements are not extended to the Buyer.  He explained that as the contract contemplates that both the Seller and the Buyer will be providing information to the other party, there should be similar requirements for the Buyer to keep confidential and safeguard the Seller’s information.  There was general agreement among the participants to make this change.  Ms. Sieg </w:t>
      </w:r>
      <w:r w:rsidR="00891A1C">
        <w:rPr>
          <w:bCs/>
        </w:rPr>
        <w:t>stated</w:t>
      </w:r>
      <w:r w:rsidR="00755688">
        <w:rPr>
          <w:bCs/>
        </w:rPr>
        <w:t xml:space="preserve"> that the terms related to confidentiality </w:t>
      </w:r>
      <w:r w:rsidR="00891A1C">
        <w:rPr>
          <w:bCs/>
        </w:rPr>
        <w:t>were</w:t>
      </w:r>
      <w:r w:rsidR="00755688">
        <w:rPr>
          <w:bCs/>
        </w:rPr>
        <w:t xml:space="preserve"> included in the same section as those addressing data and data visibility as part of the initial drafting effort</w:t>
      </w:r>
      <w:r w:rsidR="00891A1C">
        <w:rPr>
          <w:bCs/>
        </w:rPr>
        <w:t xml:space="preserve"> and are interspersed throughout the section.  She asked if creating a separate section specifically for confidentiality would provide greater clarity to parties using the contract.  </w:t>
      </w:r>
      <w:r w:rsidR="00452F06">
        <w:rPr>
          <w:bCs/>
        </w:rPr>
        <w:t>There was no objection from the participants and changes were made to create a separate confidentiality section to appear before the terms addressing data and data visibility.</w:t>
      </w:r>
    </w:p>
    <w:p w14:paraId="7BDA8B61" w14:textId="0610858C" w:rsidR="00DA7545" w:rsidRDefault="00DA7545" w:rsidP="00653CC2">
      <w:pPr>
        <w:widowControl w:val="0"/>
        <w:tabs>
          <w:tab w:val="left" w:pos="1440"/>
        </w:tabs>
        <w:spacing w:after="120"/>
        <w:jc w:val="both"/>
        <w:rPr>
          <w:bCs/>
        </w:rPr>
      </w:pPr>
      <w:r>
        <w:rPr>
          <w:bCs/>
        </w:rPr>
        <w:t xml:space="preserve">In discussing the terms in Section 17. Operational Coordination, the participants agreed that those relating to the planned and unplanned outage notice actions could be condensed so that a single term would be applicable to both the Buyer and the Seller, rather than using separate but identical terms.  Mr. Villarreal suggested that Section 17.11 be revised </w:t>
      </w:r>
      <w:r w:rsidR="00687E5B">
        <w:rPr>
          <w:bCs/>
        </w:rPr>
        <w:t>to create parity between the Buyer and Seller by requiring the parties mutually agree to how dispatch instructions will be provided from the Buyer to the Seller and better clarify that the use of a DER management system by a utility is not a pre-requisite to using the contract.</w:t>
      </w:r>
    </w:p>
    <w:p w14:paraId="73EEF327" w14:textId="5EC33986" w:rsidR="006516DF" w:rsidRDefault="006516DF" w:rsidP="0026697D">
      <w:pPr>
        <w:widowControl w:val="0"/>
        <w:tabs>
          <w:tab w:val="left" w:pos="1440"/>
        </w:tabs>
        <w:spacing w:after="120"/>
        <w:rPr>
          <w:bCs/>
        </w:rPr>
      </w:pPr>
      <w:r>
        <w:rPr>
          <w:bCs/>
        </w:rPr>
        <w:t>The revisions</w:t>
      </w:r>
      <w:r w:rsidR="0026697D">
        <w:rPr>
          <w:bCs/>
        </w:rPr>
        <w:t xml:space="preserve"> accepted and </w:t>
      </w:r>
      <w:r>
        <w:rPr>
          <w:bCs/>
        </w:rPr>
        <w:t xml:space="preserve">made to the NAESB Distribution Services Base Contract </w:t>
      </w:r>
      <w:r w:rsidR="0026697D">
        <w:rPr>
          <w:bCs/>
        </w:rPr>
        <w:t>by the participants</w:t>
      </w:r>
      <w:r>
        <w:rPr>
          <w:bCs/>
        </w:rPr>
        <w:t xml:space="preserve"> during the meeting are available through the following hyperlink: </w:t>
      </w:r>
      <w:hyperlink r:id="rId15" w:history="1">
        <w:r w:rsidRPr="00C8074B">
          <w:rPr>
            <w:rStyle w:val="Hyperlink"/>
            <w:bCs/>
          </w:rPr>
          <w:t>https://naesb.org/member_login_check.asp?doc=weq_rmq_bps082024a1.docx</w:t>
        </w:r>
      </w:hyperlink>
      <w:r>
        <w:rPr>
          <w:bCs/>
        </w:rPr>
        <w:t xml:space="preserve">. </w:t>
      </w:r>
    </w:p>
    <w:p w14:paraId="5629ABC7" w14:textId="6525DC7F" w:rsidR="006516DF" w:rsidRDefault="006516DF" w:rsidP="00653CC2">
      <w:pPr>
        <w:widowControl w:val="0"/>
        <w:tabs>
          <w:tab w:val="left" w:pos="1440"/>
        </w:tabs>
        <w:spacing w:after="120"/>
        <w:jc w:val="both"/>
        <w:rPr>
          <w:bCs/>
        </w:rPr>
      </w:pPr>
      <w:r>
        <w:rPr>
          <w:bCs/>
        </w:rPr>
        <w:t xml:space="preserve">Ms. Sieg reviewed with participants the </w:t>
      </w:r>
      <w:hyperlink r:id="rId16" w:history="1">
        <w:r w:rsidRPr="006516DF">
          <w:rPr>
            <w:rStyle w:val="Hyperlink"/>
            <w:bCs/>
          </w:rPr>
          <w:t>combined comments</w:t>
        </w:r>
      </w:hyperlink>
      <w:r>
        <w:rPr>
          <w:bCs/>
        </w:rPr>
        <w:t xml:space="preserve"> document for the addendum.  The participants </w:t>
      </w:r>
      <w:r w:rsidR="0026697D">
        <w:rPr>
          <w:bCs/>
        </w:rPr>
        <w:t>further revised the definition for the defined term Interconnection Agreement Identifier to better clarify that an interconnection agreement will be specific to each Resource and not applicable to the Portfolio itself.</w:t>
      </w:r>
    </w:p>
    <w:p w14:paraId="37521374" w14:textId="1E646DA0" w:rsidR="0026697D" w:rsidRDefault="0026697D" w:rsidP="0026697D">
      <w:pPr>
        <w:widowControl w:val="0"/>
        <w:tabs>
          <w:tab w:val="left" w:pos="1440"/>
        </w:tabs>
        <w:spacing w:after="120"/>
        <w:rPr>
          <w:bCs/>
        </w:rPr>
      </w:pPr>
      <w:r>
        <w:rPr>
          <w:bCs/>
        </w:rPr>
        <w:t xml:space="preserve">The revisions accepted and made to the NAESB Conditions Precedent Addendum by the participants during the meeting are available through the following hyperlink: </w:t>
      </w:r>
      <w:hyperlink r:id="rId17" w:history="1">
        <w:r w:rsidRPr="00C8074B">
          <w:rPr>
            <w:rStyle w:val="Hyperlink"/>
            <w:bCs/>
          </w:rPr>
          <w:t>https://naesb.org/member_login_check.asp?doc=weq_rmq_bps082024a2.docx</w:t>
        </w:r>
      </w:hyperlink>
      <w:r>
        <w:rPr>
          <w:bCs/>
        </w:rPr>
        <w:t xml:space="preserve">. </w:t>
      </w:r>
    </w:p>
    <w:p w14:paraId="7E9A953C" w14:textId="08ACA60E" w:rsidR="00E04E04" w:rsidRDefault="00E04E04" w:rsidP="004601BF">
      <w:pPr>
        <w:widowControl w:val="0"/>
        <w:numPr>
          <w:ilvl w:val="0"/>
          <w:numId w:val="11"/>
        </w:numPr>
        <w:tabs>
          <w:tab w:val="left" w:pos="1440"/>
        </w:tabs>
        <w:spacing w:after="120"/>
        <w:jc w:val="both"/>
        <w:rPr>
          <w:b/>
        </w:rPr>
      </w:pPr>
      <w:r>
        <w:rPr>
          <w:b/>
        </w:rPr>
        <w:t xml:space="preserve">Discuss and Potentially Vote on a Recommendation </w:t>
      </w:r>
    </w:p>
    <w:p w14:paraId="45060FF3" w14:textId="10A619C7" w:rsidR="00452F06" w:rsidRPr="00714D23" w:rsidRDefault="00714D23" w:rsidP="00714D23">
      <w:pPr>
        <w:widowControl w:val="0"/>
        <w:tabs>
          <w:tab w:val="left" w:pos="1440"/>
        </w:tabs>
        <w:spacing w:after="120"/>
        <w:jc w:val="both"/>
        <w:rPr>
          <w:bCs/>
        </w:rPr>
      </w:pPr>
      <w:r>
        <w:rPr>
          <w:bCs/>
        </w:rPr>
        <w:t xml:space="preserve">Ms. Sieg suggested that consideration of a recommendation be postponed until the next meeting to allow participants additional time to review the NAESB Distribution Services Base Contract FAQ as well as the </w:t>
      </w:r>
      <w:r>
        <w:rPr>
          <w:bCs/>
        </w:rPr>
        <w:lastRenderedPageBreak/>
        <w:t>revisions to the contract and addendum made during the meeting.  There was no objection to proceeding in this manner.</w:t>
      </w:r>
    </w:p>
    <w:p w14:paraId="35BF17F9" w14:textId="40BF1BCE" w:rsidR="000A769A" w:rsidRDefault="000A769A" w:rsidP="004601BF">
      <w:pPr>
        <w:widowControl w:val="0"/>
        <w:numPr>
          <w:ilvl w:val="0"/>
          <w:numId w:val="11"/>
        </w:numPr>
        <w:tabs>
          <w:tab w:val="left" w:pos="1440"/>
        </w:tabs>
        <w:spacing w:after="120"/>
        <w:jc w:val="both"/>
        <w:rPr>
          <w:b/>
        </w:rPr>
      </w:pPr>
      <w:r w:rsidRPr="000A769A">
        <w:rPr>
          <w:b/>
        </w:rPr>
        <w:t>Identify Next Steps and Action Items</w:t>
      </w:r>
    </w:p>
    <w:p w14:paraId="23BE9125" w14:textId="6FE789D4" w:rsidR="00E1606C" w:rsidRDefault="00D145D0" w:rsidP="00C87698">
      <w:pPr>
        <w:widowControl w:val="0"/>
        <w:tabs>
          <w:tab w:val="left" w:pos="1440"/>
        </w:tabs>
        <w:spacing w:after="120"/>
        <w:jc w:val="both"/>
        <w:rPr>
          <w:bCs/>
        </w:rPr>
      </w:pPr>
      <w:r>
        <w:rPr>
          <w:bCs/>
        </w:rPr>
        <w:t xml:space="preserve">Ms. Sieg </w:t>
      </w:r>
      <w:r w:rsidR="00714D23">
        <w:rPr>
          <w:bCs/>
        </w:rPr>
        <w:t>asked participants to review the NAESB Distribution Services Base Contract FAQ as well as the contract and addendum, as revised during the meeting, and provide any additional feedback or modifications that should be considered and discussed by the subcommittees before voting on a recommendation.</w:t>
      </w:r>
    </w:p>
    <w:p w14:paraId="143AD9B9" w14:textId="337EEFED" w:rsidR="000A769A" w:rsidRDefault="000A769A" w:rsidP="004601BF">
      <w:pPr>
        <w:widowControl w:val="0"/>
        <w:numPr>
          <w:ilvl w:val="0"/>
          <w:numId w:val="11"/>
        </w:numPr>
        <w:tabs>
          <w:tab w:val="left" w:pos="1440"/>
        </w:tabs>
        <w:spacing w:after="120"/>
        <w:jc w:val="both"/>
        <w:rPr>
          <w:b/>
        </w:rPr>
      </w:pPr>
      <w:r w:rsidRPr="000A769A">
        <w:rPr>
          <w:b/>
        </w:rPr>
        <w:t>Discuss Future Meetings</w:t>
      </w:r>
    </w:p>
    <w:p w14:paraId="7791458C" w14:textId="3E72C903" w:rsidR="00785936" w:rsidRPr="00785936" w:rsidRDefault="00D145D0" w:rsidP="008E7778">
      <w:pPr>
        <w:widowControl w:val="0"/>
        <w:tabs>
          <w:tab w:val="left" w:pos="1440"/>
        </w:tabs>
        <w:spacing w:after="120"/>
        <w:jc w:val="both"/>
        <w:rPr>
          <w:b/>
          <w:bCs/>
        </w:rPr>
      </w:pPr>
      <w:r>
        <w:rPr>
          <w:bCs/>
        </w:rPr>
        <w:t>Ms. Sieg</w:t>
      </w:r>
      <w:r w:rsidR="00417AB2" w:rsidRPr="00417AB2">
        <w:rPr>
          <w:bCs/>
        </w:rPr>
        <w:t xml:space="preserve"> </w:t>
      </w:r>
      <w:r w:rsidR="00417AB2">
        <w:rPr>
          <w:bCs/>
        </w:rPr>
        <w:t xml:space="preserve">stated that </w:t>
      </w:r>
      <w:r w:rsidR="0026290C">
        <w:rPr>
          <w:bCs/>
        </w:rPr>
        <w:t xml:space="preserve">the </w:t>
      </w:r>
      <w:r w:rsidR="001E5F64">
        <w:rPr>
          <w:bCs/>
        </w:rPr>
        <w:t>WEQ/RMQ BPS chairs would work with the NAESB office to schedule a meeting for the first week of September.</w:t>
      </w:r>
    </w:p>
    <w:p w14:paraId="3691BDEB" w14:textId="4C0504AD"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2FB01EF6" w:rsidR="000D609A" w:rsidRPr="00321771" w:rsidRDefault="000F6131" w:rsidP="00A117FE">
      <w:pPr>
        <w:widowControl w:val="0"/>
        <w:tabs>
          <w:tab w:val="left" w:pos="1440"/>
        </w:tabs>
        <w:spacing w:after="120"/>
        <w:jc w:val="both"/>
        <w:rPr>
          <w:bCs/>
        </w:rPr>
      </w:pPr>
      <w:r>
        <w:rPr>
          <w:bCs/>
        </w:rPr>
        <w:t xml:space="preserve">The meeting adjourned at </w:t>
      </w:r>
      <w:r w:rsidR="001E5F64">
        <w:rPr>
          <w:bCs/>
        </w:rPr>
        <w:t>2:51</w:t>
      </w:r>
      <w:r w:rsidR="00D145D0">
        <w:rPr>
          <w:bCs/>
        </w:rPr>
        <w:t xml:space="preserve"> </w:t>
      </w:r>
      <w:r w:rsidR="008011F1">
        <w:rPr>
          <w:bCs/>
        </w:rPr>
        <w:t xml:space="preserve">PM </w:t>
      </w:r>
      <w:r w:rsidR="00E90780">
        <w:rPr>
          <w:bCs/>
        </w:rPr>
        <w:t>Central</w:t>
      </w:r>
      <w:r w:rsidR="00BB7D56">
        <w:rPr>
          <w:bCs/>
        </w:rPr>
        <w:t xml:space="preserve"> on a motion by Mr. </w:t>
      </w:r>
      <w:r w:rsidR="001E5F64">
        <w:rPr>
          <w:bCs/>
        </w:rPr>
        <w:t>Villarreal.</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173364">
            <w:pPr>
              <w:keepNext/>
              <w:keepLines/>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173364">
            <w:pPr>
              <w:keepNext/>
              <w:keepLines/>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173364">
            <w:pPr>
              <w:keepNext/>
              <w:keepLines/>
              <w:widowControl w:val="0"/>
              <w:spacing w:before="120"/>
              <w:rPr>
                <w:rFonts w:ascii="Calibri" w:eastAsiaTheme="minorHAnsi" w:hAnsi="Calibri" w:cs="Calibri"/>
                <w:sz w:val="22"/>
                <w:szCs w:val="22"/>
              </w:rPr>
            </w:pPr>
            <w:r w:rsidRPr="003A33E1">
              <w:rPr>
                <w:b/>
                <w:bCs/>
              </w:rPr>
              <w:t>Organization</w:t>
            </w:r>
          </w:p>
        </w:tc>
      </w:tr>
      <w:tr w:rsidR="008874BD" w:rsidRPr="00286562" w14:paraId="65901058" w14:textId="77777777" w:rsidTr="008874BD">
        <w:tc>
          <w:tcPr>
            <w:tcW w:w="1998" w:type="dxa"/>
            <w:tcMar>
              <w:top w:w="0" w:type="dxa"/>
              <w:left w:w="108" w:type="dxa"/>
              <w:bottom w:w="0" w:type="dxa"/>
              <w:right w:w="108" w:type="dxa"/>
            </w:tcMar>
          </w:tcPr>
          <w:p w14:paraId="0179AFB1" w14:textId="2A5B6ECB" w:rsidR="008874BD" w:rsidRPr="001E5F64" w:rsidRDefault="005376EF" w:rsidP="00173364">
            <w:pPr>
              <w:keepNext/>
              <w:keepLines/>
              <w:widowControl w:val="0"/>
              <w:spacing w:before="120"/>
              <w:rPr>
                <w:bCs/>
              </w:rPr>
            </w:pPr>
            <w:r w:rsidRPr="001E5F64">
              <w:rPr>
                <w:bCs/>
              </w:rPr>
              <w:t>Rebecca</w:t>
            </w:r>
          </w:p>
        </w:tc>
        <w:tc>
          <w:tcPr>
            <w:tcW w:w="2412" w:type="dxa"/>
            <w:tcMar>
              <w:top w:w="0" w:type="dxa"/>
              <w:left w:w="108" w:type="dxa"/>
              <w:bottom w:w="0" w:type="dxa"/>
              <w:right w:w="108" w:type="dxa"/>
            </w:tcMar>
          </w:tcPr>
          <w:p w14:paraId="3455B7B9" w14:textId="224FF91E" w:rsidR="008874BD" w:rsidRPr="001E5F64" w:rsidRDefault="005376EF" w:rsidP="00173364">
            <w:pPr>
              <w:keepNext/>
              <w:keepLines/>
              <w:widowControl w:val="0"/>
              <w:spacing w:before="120"/>
              <w:rPr>
                <w:bCs/>
              </w:rPr>
            </w:pPr>
            <w:r w:rsidRPr="001E5F64">
              <w:rPr>
                <w:bCs/>
              </w:rPr>
              <w:t>Berdahl</w:t>
            </w:r>
          </w:p>
        </w:tc>
        <w:tc>
          <w:tcPr>
            <w:tcW w:w="4698" w:type="dxa"/>
            <w:tcMar>
              <w:top w:w="0" w:type="dxa"/>
              <w:left w:w="108" w:type="dxa"/>
              <w:bottom w:w="0" w:type="dxa"/>
              <w:right w:w="108" w:type="dxa"/>
            </w:tcMar>
          </w:tcPr>
          <w:p w14:paraId="5776044E" w14:textId="340A86EC" w:rsidR="008874BD" w:rsidRPr="001E5F64" w:rsidRDefault="005376EF" w:rsidP="00173364">
            <w:pPr>
              <w:keepNext/>
              <w:keepLines/>
              <w:widowControl w:val="0"/>
              <w:spacing w:before="120"/>
              <w:rPr>
                <w:bCs/>
              </w:rPr>
            </w:pPr>
            <w:r w:rsidRPr="001E5F64">
              <w:rPr>
                <w:bCs/>
              </w:rPr>
              <w:t>BPA</w:t>
            </w:r>
          </w:p>
        </w:tc>
      </w:tr>
      <w:tr w:rsidR="008874BD" w:rsidRPr="00286562" w14:paraId="7EF88619" w14:textId="77777777" w:rsidTr="008874BD">
        <w:tc>
          <w:tcPr>
            <w:tcW w:w="1998" w:type="dxa"/>
            <w:tcMar>
              <w:top w:w="0" w:type="dxa"/>
              <w:left w:w="108" w:type="dxa"/>
              <w:bottom w:w="0" w:type="dxa"/>
              <w:right w:w="108" w:type="dxa"/>
            </w:tcMar>
          </w:tcPr>
          <w:p w14:paraId="57688438" w14:textId="4A2186C0" w:rsidR="008874BD" w:rsidRPr="001E5F64" w:rsidRDefault="005376EF" w:rsidP="00173364">
            <w:pPr>
              <w:keepNext/>
              <w:keepLines/>
              <w:widowControl w:val="0"/>
              <w:spacing w:before="120"/>
              <w:rPr>
                <w:bCs/>
              </w:rPr>
            </w:pPr>
            <w:r w:rsidRPr="001E5F64">
              <w:rPr>
                <w:bCs/>
              </w:rPr>
              <w:t>Katie</w:t>
            </w:r>
          </w:p>
        </w:tc>
        <w:tc>
          <w:tcPr>
            <w:tcW w:w="2412" w:type="dxa"/>
            <w:tcMar>
              <w:top w:w="0" w:type="dxa"/>
              <w:left w:w="108" w:type="dxa"/>
              <w:bottom w:w="0" w:type="dxa"/>
              <w:right w:w="108" w:type="dxa"/>
            </w:tcMar>
          </w:tcPr>
          <w:p w14:paraId="5FA54E0E" w14:textId="5CEDC4AB" w:rsidR="008874BD" w:rsidRPr="001E5F64" w:rsidRDefault="005376EF" w:rsidP="00173364">
            <w:pPr>
              <w:keepNext/>
              <w:keepLines/>
              <w:widowControl w:val="0"/>
              <w:spacing w:before="120"/>
              <w:rPr>
                <w:bCs/>
              </w:rPr>
            </w:pPr>
            <w:r w:rsidRPr="001E5F64">
              <w:rPr>
                <w:bCs/>
              </w:rPr>
              <w:t>Davis</w:t>
            </w:r>
          </w:p>
        </w:tc>
        <w:tc>
          <w:tcPr>
            <w:tcW w:w="4698" w:type="dxa"/>
            <w:tcMar>
              <w:top w:w="0" w:type="dxa"/>
              <w:left w:w="108" w:type="dxa"/>
              <w:bottom w:w="0" w:type="dxa"/>
              <w:right w:w="108" w:type="dxa"/>
            </w:tcMar>
          </w:tcPr>
          <w:p w14:paraId="63B056A3" w14:textId="536E1F34" w:rsidR="008874BD" w:rsidRPr="001E5F64" w:rsidRDefault="005376EF" w:rsidP="00173364">
            <w:pPr>
              <w:keepNext/>
              <w:keepLines/>
              <w:widowControl w:val="0"/>
              <w:spacing w:before="120"/>
              <w:rPr>
                <w:bCs/>
              </w:rPr>
            </w:pPr>
            <w:r w:rsidRPr="001E5F64">
              <w:rPr>
                <w:bCs/>
              </w:rPr>
              <w:t>BPA</w:t>
            </w:r>
          </w:p>
        </w:tc>
      </w:tr>
      <w:tr w:rsidR="0048469F" w:rsidRPr="00286562" w14:paraId="0EC6AEAE" w14:textId="77777777" w:rsidTr="008874BD">
        <w:tc>
          <w:tcPr>
            <w:tcW w:w="1998" w:type="dxa"/>
            <w:tcMar>
              <w:top w:w="0" w:type="dxa"/>
              <w:left w:w="108" w:type="dxa"/>
              <w:bottom w:w="0" w:type="dxa"/>
              <w:right w:w="108" w:type="dxa"/>
            </w:tcMar>
          </w:tcPr>
          <w:p w14:paraId="2DD215B3" w14:textId="1DB32E40" w:rsidR="0048469F" w:rsidRPr="001E5F64" w:rsidRDefault="0048469F" w:rsidP="00173364">
            <w:pPr>
              <w:keepNext/>
              <w:keepLines/>
              <w:widowControl w:val="0"/>
              <w:spacing w:before="120"/>
              <w:rPr>
                <w:bCs/>
              </w:rPr>
            </w:pPr>
            <w:r w:rsidRPr="001E5F64">
              <w:rPr>
                <w:bCs/>
              </w:rPr>
              <w:t>Shawn</w:t>
            </w:r>
          </w:p>
        </w:tc>
        <w:tc>
          <w:tcPr>
            <w:tcW w:w="2412" w:type="dxa"/>
            <w:tcMar>
              <w:top w:w="0" w:type="dxa"/>
              <w:left w:w="108" w:type="dxa"/>
              <w:bottom w:w="0" w:type="dxa"/>
              <w:right w:w="108" w:type="dxa"/>
            </w:tcMar>
          </w:tcPr>
          <w:p w14:paraId="6F9751AF" w14:textId="475EC578" w:rsidR="0048469F" w:rsidRPr="001E5F64" w:rsidRDefault="0048469F" w:rsidP="00173364">
            <w:pPr>
              <w:keepNext/>
              <w:keepLines/>
              <w:widowControl w:val="0"/>
              <w:spacing w:before="120"/>
              <w:rPr>
                <w:bCs/>
              </w:rPr>
            </w:pPr>
            <w:r w:rsidRPr="001E5F64">
              <w:rPr>
                <w:bCs/>
              </w:rPr>
              <w:t>Grant</w:t>
            </w:r>
          </w:p>
        </w:tc>
        <w:tc>
          <w:tcPr>
            <w:tcW w:w="4698" w:type="dxa"/>
            <w:tcMar>
              <w:top w:w="0" w:type="dxa"/>
              <w:left w:w="108" w:type="dxa"/>
              <w:bottom w:w="0" w:type="dxa"/>
              <w:right w:w="108" w:type="dxa"/>
            </w:tcMar>
          </w:tcPr>
          <w:p w14:paraId="1B25A8BA" w14:textId="74C542D1" w:rsidR="0048469F" w:rsidRPr="001E5F64" w:rsidRDefault="0048469F" w:rsidP="00173364">
            <w:pPr>
              <w:keepNext/>
              <w:keepLines/>
              <w:widowControl w:val="0"/>
              <w:spacing w:before="120"/>
              <w:rPr>
                <w:bCs/>
              </w:rPr>
            </w:pPr>
            <w:r w:rsidRPr="001E5F64">
              <w:rPr>
                <w:bCs/>
              </w:rPr>
              <w:t>CAISO</w:t>
            </w:r>
          </w:p>
        </w:tc>
      </w:tr>
      <w:tr w:rsidR="001E5F64" w:rsidRPr="00286562" w14:paraId="3EA392B1" w14:textId="77777777" w:rsidTr="008874BD">
        <w:tc>
          <w:tcPr>
            <w:tcW w:w="1998" w:type="dxa"/>
            <w:tcMar>
              <w:top w:w="0" w:type="dxa"/>
              <w:left w:w="108" w:type="dxa"/>
              <w:bottom w:w="0" w:type="dxa"/>
              <w:right w:w="108" w:type="dxa"/>
            </w:tcMar>
          </w:tcPr>
          <w:p w14:paraId="02B381CE" w14:textId="75F1AA53" w:rsidR="001E5F64" w:rsidRPr="001E5F64" w:rsidRDefault="001E5F64" w:rsidP="00173364">
            <w:pPr>
              <w:keepNext/>
              <w:keepLines/>
              <w:widowControl w:val="0"/>
              <w:spacing w:before="120"/>
              <w:rPr>
                <w:bCs/>
              </w:rPr>
            </w:pPr>
            <w:r>
              <w:rPr>
                <w:bCs/>
              </w:rPr>
              <w:t>Ben</w:t>
            </w:r>
          </w:p>
        </w:tc>
        <w:tc>
          <w:tcPr>
            <w:tcW w:w="2412" w:type="dxa"/>
            <w:tcMar>
              <w:top w:w="0" w:type="dxa"/>
              <w:left w:w="108" w:type="dxa"/>
              <w:bottom w:w="0" w:type="dxa"/>
              <w:right w:w="108" w:type="dxa"/>
            </w:tcMar>
          </w:tcPr>
          <w:p w14:paraId="3B87741C" w14:textId="2DF6642C" w:rsidR="001E5F64" w:rsidRPr="001E5F64" w:rsidRDefault="001E5F64" w:rsidP="00173364">
            <w:pPr>
              <w:keepNext/>
              <w:keepLines/>
              <w:widowControl w:val="0"/>
              <w:spacing w:before="120"/>
              <w:rPr>
                <w:bCs/>
              </w:rPr>
            </w:pPr>
            <w:r>
              <w:rPr>
                <w:bCs/>
              </w:rPr>
              <w:t>Hammer</w:t>
            </w:r>
          </w:p>
        </w:tc>
        <w:tc>
          <w:tcPr>
            <w:tcW w:w="4698" w:type="dxa"/>
            <w:tcMar>
              <w:top w:w="0" w:type="dxa"/>
              <w:left w:w="108" w:type="dxa"/>
              <w:bottom w:w="0" w:type="dxa"/>
              <w:right w:w="108" w:type="dxa"/>
            </w:tcMar>
          </w:tcPr>
          <w:p w14:paraId="567E1975" w14:textId="2EB4DE03" w:rsidR="001E5F64" w:rsidRPr="001E5F64" w:rsidRDefault="001E5F64" w:rsidP="00173364">
            <w:pPr>
              <w:keepNext/>
              <w:keepLines/>
              <w:widowControl w:val="0"/>
              <w:spacing w:before="120"/>
              <w:rPr>
                <w:bCs/>
              </w:rPr>
            </w:pPr>
            <w:r>
              <w:rPr>
                <w:bCs/>
              </w:rPr>
              <w:t>WAPA</w:t>
            </w:r>
          </w:p>
        </w:tc>
      </w:tr>
      <w:tr w:rsidR="001E5F64" w:rsidRPr="00286562" w14:paraId="0C5C2BBB" w14:textId="77777777" w:rsidTr="008874BD">
        <w:tc>
          <w:tcPr>
            <w:tcW w:w="1998" w:type="dxa"/>
            <w:tcMar>
              <w:top w:w="0" w:type="dxa"/>
              <w:left w:w="108" w:type="dxa"/>
              <w:bottom w:w="0" w:type="dxa"/>
              <w:right w:w="108" w:type="dxa"/>
            </w:tcMar>
          </w:tcPr>
          <w:p w14:paraId="605B28E2" w14:textId="61D5B0DD" w:rsidR="001E5F64" w:rsidRDefault="001E5F64" w:rsidP="00173364">
            <w:pPr>
              <w:keepNext/>
              <w:keepLines/>
              <w:widowControl w:val="0"/>
              <w:spacing w:before="120"/>
              <w:rPr>
                <w:bCs/>
              </w:rPr>
            </w:pPr>
            <w:r>
              <w:rPr>
                <w:bCs/>
              </w:rPr>
              <w:t>Samantha</w:t>
            </w:r>
          </w:p>
        </w:tc>
        <w:tc>
          <w:tcPr>
            <w:tcW w:w="2412" w:type="dxa"/>
            <w:tcMar>
              <w:top w:w="0" w:type="dxa"/>
              <w:left w:w="108" w:type="dxa"/>
              <w:bottom w:w="0" w:type="dxa"/>
              <w:right w:w="108" w:type="dxa"/>
            </w:tcMar>
          </w:tcPr>
          <w:p w14:paraId="243C4C88" w14:textId="303E8570" w:rsidR="001E5F64" w:rsidRDefault="001E5F64" w:rsidP="00173364">
            <w:pPr>
              <w:keepNext/>
              <w:keepLines/>
              <w:widowControl w:val="0"/>
              <w:spacing w:before="120"/>
              <w:rPr>
                <w:bCs/>
              </w:rPr>
            </w:pPr>
            <w:r>
              <w:rPr>
                <w:bCs/>
              </w:rPr>
              <w:t>Joyce</w:t>
            </w:r>
          </w:p>
        </w:tc>
        <w:tc>
          <w:tcPr>
            <w:tcW w:w="4698" w:type="dxa"/>
            <w:tcMar>
              <w:top w:w="0" w:type="dxa"/>
              <w:left w:w="108" w:type="dxa"/>
              <w:bottom w:w="0" w:type="dxa"/>
              <w:right w:w="108" w:type="dxa"/>
            </w:tcMar>
          </w:tcPr>
          <w:p w14:paraId="3850BC7F" w14:textId="6E631A3B" w:rsidR="001E5F64" w:rsidRDefault="001E5F64" w:rsidP="00173364">
            <w:pPr>
              <w:keepNext/>
              <w:keepLines/>
              <w:widowControl w:val="0"/>
              <w:spacing w:before="120"/>
              <w:rPr>
                <w:bCs/>
              </w:rPr>
            </w:pPr>
            <w:r>
              <w:rPr>
                <w:bCs/>
              </w:rPr>
              <w:t>Philadelphia Gas Works</w:t>
            </w:r>
          </w:p>
        </w:tc>
      </w:tr>
      <w:tr w:rsidR="0048469F" w:rsidRPr="00286562" w14:paraId="4FC31712" w14:textId="77777777" w:rsidTr="008874BD">
        <w:tc>
          <w:tcPr>
            <w:tcW w:w="1998" w:type="dxa"/>
            <w:tcMar>
              <w:top w:w="0" w:type="dxa"/>
              <w:left w:w="108" w:type="dxa"/>
              <w:bottom w:w="0" w:type="dxa"/>
              <w:right w:w="108" w:type="dxa"/>
            </w:tcMar>
          </w:tcPr>
          <w:p w14:paraId="7B1C24B9" w14:textId="56A8A6B7" w:rsidR="0048469F" w:rsidRPr="001E5F64" w:rsidRDefault="0048469F" w:rsidP="00173364">
            <w:pPr>
              <w:keepNext/>
              <w:keepLines/>
              <w:widowControl w:val="0"/>
              <w:spacing w:before="120"/>
              <w:rPr>
                <w:bCs/>
              </w:rPr>
            </w:pPr>
            <w:r w:rsidRPr="001E5F64">
              <w:rPr>
                <w:bCs/>
              </w:rPr>
              <w:t>Tanguy</w:t>
            </w:r>
          </w:p>
        </w:tc>
        <w:tc>
          <w:tcPr>
            <w:tcW w:w="2412" w:type="dxa"/>
            <w:tcMar>
              <w:top w:w="0" w:type="dxa"/>
              <w:left w:w="108" w:type="dxa"/>
              <w:bottom w:w="0" w:type="dxa"/>
              <w:right w:w="108" w:type="dxa"/>
            </w:tcMar>
          </w:tcPr>
          <w:p w14:paraId="01B9B4E9" w14:textId="7405C8D5" w:rsidR="0048469F" w:rsidRPr="001E5F64" w:rsidRDefault="0048469F" w:rsidP="00173364">
            <w:pPr>
              <w:keepNext/>
              <w:keepLines/>
              <w:widowControl w:val="0"/>
              <w:spacing w:before="120"/>
              <w:rPr>
                <w:bCs/>
              </w:rPr>
            </w:pPr>
            <w:r w:rsidRPr="001E5F64">
              <w:rPr>
                <w:bCs/>
              </w:rPr>
              <w:t>Hubert</w:t>
            </w:r>
          </w:p>
        </w:tc>
        <w:tc>
          <w:tcPr>
            <w:tcW w:w="4698" w:type="dxa"/>
            <w:tcMar>
              <w:top w:w="0" w:type="dxa"/>
              <w:left w:w="108" w:type="dxa"/>
              <w:bottom w:w="0" w:type="dxa"/>
              <w:right w:w="108" w:type="dxa"/>
            </w:tcMar>
          </w:tcPr>
          <w:p w14:paraId="4C5E111B" w14:textId="0E83E4F2" w:rsidR="0048469F" w:rsidRPr="001E5F64" w:rsidRDefault="0048469F" w:rsidP="00173364">
            <w:pPr>
              <w:keepNext/>
              <w:keepLines/>
              <w:widowControl w:val="0"/>
              <w:spacing w:before="120"/>
              <w:rPr>
                <w:bCs/>
              </w:rPr>
            </w:pPr>
            <w:proofErr w:type="spellStart"/>
            <w:r w:rsidRPr="001E5F64">
              <w:rPr>
                <w:bCs/>
              </w:rPr>
              <w:t>EPRI</w:t>
            </w:r>
            <w:proofErr w:type="spellEnd"/>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1E5F64" w:rsidRDefault="005376EF" w:rsidP="00173364">
            <w:pPr>
              <w:keepNext/>
              <w:keepLines/>
              <w:widowControl w:val="0"/>
              <w:spacing w:before="120"/>
              <w:rPr>
                <w:bCs/>
              </w:rPr>
            </w:pPr>
            <w:r w:rsidRPr="001E5F64">
              <w:rPr>
                <w:bCs/>
              </w:rPr>
              <w:t>Amrit</w:t>
            </w:r>
          </w:p>
        </w:tc>
        <w:tc>
          <w:tcPr>
            <w:tcW w:w="2412" w:type="dxa"/>
            <w:tcMar>
              <w:top w:w="0" w:type="dxa"/>
              <w:left w:w="108" w:type="dxa"/>
              <w:bottom w:w="0" w:type="dxa"/>
              <w:right w:w="108" w:type="dxa"/>
            </w:tcMar>
          </w:tcPr>
          <w:p w14:paraId="40FF4191" w14:textId="2959AC0B" w:rsidR="007801BF" w:rsidRPr="001E5F64" w:rsidRDefault="005376EF" w:rsidP="00173364">
            <w:pPr>
              <w:keepNext/>
              <w:keepLines/>
              <w:widowControl w:val="0"/>
              <w:spacing w:before="120"/>
              <w:rPr>
                <w:bCs/>
              </w:rPr>
            </w:pPr>
            <w:r w:rsidRPr="001E5F64">
              <w:rPr>
                <w:bCs/>
              </w:rPr>
              <w:t>Nagi</w:t>
            </w:r>
          </w:p>
        </w:tc>
        <w:tc>
          <w:tcPr>
            <w:tcW w:w="4698" w:type="dxa"/>
            <w:tcMar>
              <w:top w:w="0" w:type="dxa"/>
              <w:left w:w="108" w:type="dxa"/>
              <w:bottom w:w="0" w:type="dxa"/>
              <w:right w:w="108" w:type="dxa"/>
            </w:tcMar>
          </w:tcPr>
          <w:p w14:paraId="1B8322E8" w14:textId="206C9380" w:rsidR="007801BF" w:rsidRPr="001E5F64" w:rsidRDefault="005376EF" w:rsidP="00173364">
            <w:pPr>
              <w:keepNext/>
              <w:keepLines/>
              <w:widowControl w:val="0"/>
              <w:spacing w:before="120"/>
              <w:rPr>
                <w:bCs/>
              </w:rPr>
            </w:pPr>
            <w:r w:rsidRPr="001E5F64">
              <w:rPr>
                <w:bCs/>
              </w:rPr>
              <w:t>NAESB</w:t>
            </w:r>
          </w:p>
        </w:tc>
      </w:tr>
      <w:tr w:rsidR="001E5F64" w:rsidRPr="00286562" w14:paraId="28A29165" w14:textId="77777777" w:rsidTr="008874BD">
        <w:tc>
          <w:tcPr>
            <w:tcW w:w="1998" w:type="dxa"/>
            <w:tcMar>
              <w:top w:w="0" w:type="dxa"/>
              <w:left w:w="108" w:type="dxa"/>
              <w:bottom w:w="0" w:type="dxa"/>
              <w:right w:w="108" w:type="dxa"/>
            </w:tcMar>
          </w:tcPr>
          <w:p w14:paraId="7B7DF605" w14:textId="7EFD4185" w:rsidR="001E5F64" w:rsidRPr="001E5F64" w:rsidRDefault="001E5F64" w:rsidP="00173364">
            <w:pPr>
              <w:keepNext/>
              <w:keepLines/>
              <w:widowControl w:val="0"/>
              <w:spacing w:before="120"/>
              <w:rPr>
                <w:bCs/>
              </w:rPr>
            </w:pPr>
            <w:r>
              <w:rPr>
                <w:bCs/>
              </w:rPr>
              <w:t>Chris</w:t>
            </w:r>
          </w:p>
        </w:tc>
        <w:tc>
          <w:tcPr>
            <w:tcW w:w="2412" w:type="dxa"/>
            <w:tcMar>
              <w:top w:w="0" w:type="dxa"/>
              <w:left w:w="108" w:type="dxa"/>
              <w:bottom w:w="0" w:type="dxa"/>
              <w:right w:w="108" w:type="dxa"/>
            </w:tcMar>
          </w:tcPr>
          <w:p w14:paraId="2A542510" w14:textId="67F319AA" w:rsidR="001E5F64" w:rsidRPr="001E5F64" w:rsidRDefault="001E5F64" w:rsidP="00173364">
            <w:pPr>
              <w:keepNext/>
              <w:keepLines/>
              <w:widowControl w:val="0"/>
              <w:spacing w:before="120"/>
              <w:rPr>
                <w:bCs/>
              </w:rPr>
            </w:pPr>
            <w:r>
              <w:rPr>
                <w:bCs/>
              </w:rPr>
              <w:t>Norton</w:t>
            </w:r>
          </w:p>
        </w:tc>
        <w:tc>
          <w:tcPr>
            <w:tcW w:w="4698" w:type="dxa"/>
            <w:tcMar>
              <w:top w:w="0" w:type="dxa"/>
              <w:left w:w="108" w:type="dxa"/>
              <w:bottom w:w="0" w:type="dxa"/>
              <w:right w:w="108" w:type="dxa"/>
            </w:tcMar>
          </w:tcPr>
          <w:p w14:paraId="791EAB67" w14:textId="20531115" w:rsidR="001E5F64" w:rsidRPr="001E5F64" w:rsidRDefault="001E5F64" w:rsidP="00173364">
            <w:pPr>
              <w:keepNext/>
              <w:keepLines/>
              <w:widowControl w:val="0"/>
              <w:spacing w:before="120"/>
              <w:rPr>
                <w:bCs/>
              </w:rPr>
            </w:pPr>
            <w:r>
              <w:rPr>
                <w:bCs/>
              </w:rPr>
              <w:t>American Municipal Power</w:t>
            </w:r>
          </w:p>
        </w:tc>
      </w:tr>
      <w:tr w:rsidR="00194F19" w:rsidRPr="00286562" w14:paraId="4EE4AF85" w14:textId="77777777" w:rsidTr="008874BD">
        <w:tc>
          <w:tcPr>
            <w:tcW w:w="1998" w:type="dxa"/>
            <w:tcMar>
              <w:top w:w="0" w:type="dxa"/>
              <w:left w:w="108" w:type="dxa"/>
              <w:bottom w:w="0" w:type="dxa"/>
              <w:right w:w="108" w:type="dxa"/>
            </w:tcMar>
          </w:tcPr>
          <w:p w14:paraId="5BC0EA6D" w14:textId="3911CEFB" w:rsidR="00194F19" w:rsidRPr="001E5F64" w:rsidRDefault="00194F19" w:rsidP="00173364">
            <w:pPr>
              <w:keepNext/>
              <w:keepLines/>
              <w:widowControl w:val="0"/>
              <w:spacing w:before="120"/>
              <w:rPr>
                <w:bCs/>
              </w:rPr>
            </w:pPr>
            <w:r w:rsidRPr="001E5F64">
              <w:rPr>
                <w:bCs/>
              </w:rPr>
              <w:t>Farrokh</w:t>
            </w:r>
          </w:p>
        </w:tc>
        <w:tc>
          <w:tcPr>
            <w:tcW w:w="2412" w:type="dxa"/>
            <w:tcMar>
              <w:top w:w="0" w:type="dxa"/>
              <w:left w:w="108" w:type="dxa"/>
              <w:bottom w:w="0" w:type="dxa"/>
              <w:right w:w="108" w:type="dxa"/>
            </w:tcMar>
          </w:tcPr>
          <w:p w14:paraId="12EE3C9B" w14:textId="325AB2ED" w:rsidR="00194F19" w:rsidRPr="001E5F64" w:rsidRDefault="00194F19" w:rsidP="00173364">
            <w:pPr>
              <w:keepNext/>
              <w:keepLines/>
              <w:widowControl w:val="0"/>
              <w:spacing w:before="120"/>
              <w:rPr>
                <w:bCs/>
              </w:rPr>
            </w:pPr>
            <w:r w:rsidRPr="001E5F64">
              <w:rPr>
                <w:bCs/>
              </w:rPr>
              <w:t>Rahimi</w:t>
            </w:r>
          </w:p>
        </w:tc>
        <w:tc>
          <w:tcPr>
            <w:tcW w:w="4698" w:type="dxa"/>
            <w:tcMar>
              <w:top w:w="0" w:type="dxa"/>
              <w:left w:w="108" w:type="dxa"/>
              <w:bottom w:w="0" w:type="dxa"/>
              <w:right w:w="108" w:type="dxa"/>
            </w:tcMar>
          </w:tcPr>
          <w:p w14:paraId="5897B417" w14:textId="6B81FB4D" w:rsidR="00194F19" w:rsidRPr="001E5F64" w:rsidRDefault="00194F19" w:rsidP="00173364">
            <w:pPr>
              <w:keepNext/>
              <w:keepLines/>
              <w:widowControl w:val="0"/>
              <w:spacing w:before="120"/>
              <w:rPr>
                <w:bCs/>
              </w:rPr>
            </w:pPr>
            <w:proofErr w:type="spellStart"/>
            <w:r w:rsidRPr="001E5F64">
              <w:rPr>
                <w:bCs/>
              </w:rPr>
              <w:t>OATI</w:t>
            </w:r>
            <w:proofErr w:type="spellEnd"/>
          </w:p>
        </w:tc>
      </w:tr>
      <w:tr w:rsidR="008874BD" w:rsidRPr="00286562" w14:paraId="142AB5A4" w14:textId="77777777" w:rsidTr="008874BD">
        <w:tc>
          <w:tcPr>
            <w:tcW w:w="1998" w:type="dxa"/>
            <w:tcMar>
              <w:top w:w="0" w:type="dxa"/>
              <w:left w:w="108" w:type="dxa"/>
              <w:bottom w:w="0" w:type="dxa"/>
              <w:right w:w="108" w:type="dxa"/>
            </w:tcMar>
          </w:tcPr>
          <w:p w14:paraId="06E07837" w14:textId="72FF34A9" w:rsidR="008874BD" w:rsidRPr="001E5F64" w:rsidRDefault="005376EF" w:rsidP="00173364">
            <w:pPr>
              <w:keepNext/>
              <w:keepLines/>
              <w:widowControl w:val="0"/>
              <w:spacing w:before="120"/>
              <w:rPr>
                <w:bCs/>
              </w:rPr>
            </w:pPr>
            <w:r w:rsidRPr="001E5F64">
              <w:rPr>
                <w:bCs/>
              </w:rPr>
              <w:t>Lisa</w:t>
            </w:r>
          </w:p>
        </w:tc>
        <w:tc>
          <w:tcPr>
            <w:tcW w:w="2412" w:type="dxa"/>
            <w:tcMar>
              <w:top w:w="0" w:type="dxa"/>
              <w:left w:w="108" w:type="dxa"/>
              <w:bottom w:w="0" w:type="dxa"/>
              <w:right w:w="108" w:type="dxa"/>
            </w:tcMar>
          </w:tcPr>
          <w:p w14:paraId="6C708D0D" w14:textId="306139AC" w:rsidR="008874BD" w:rsidRPr="001E5F64" w:rsidRDefault="005376EF" w:rsidP="00173364">
            <w:pPr>
              <w:keepNext/>
              <w:keepLines/>
              <w:widowControl w:val="0"/>
              <w:spacing w:before="120"/>
              <w:rPr>
                <w:bCs/>
              </w:rPr>
            </w:pPr>
            <w:r w:rsidRPr="001E5F64">
              <w:rPr>
                <w:bCs/>
              </w:rPr>
              <w:t>Sieg</w:t>
            </w:r>
          </w:p>
        </w:tc>
        <w:tc>
          <w:tcPr>
            <w:tcW w:w="4698" w:type="dxa"/>
            <w:tcMar>
              <w:top w:w="0" w:type="dxa"/>
              <w:left w:w="108" w:type="dxa"/>
              <w:bottom w:w="0" w:type="dxa"/>
              <w:right w:w="108" w:type="dxa"/>
            </w:tcMar>
          </w:tcPr>
          <w:p w14:paraId="34E018F8" w14:textId="27507701" w:rsidR="008874BD" w:rsidRPr="001E5F64" w:rsidRDefault="008B18F3" w:rsidP="00173364">
            <w:pPr>
              <w:keepNext/>
              <w:keepLines/>
              <w:widowControl w:val="0"/>
              <w:spacing w:before="120"/>
              <w:rPr>
                <w:bCs/>
              </w:rPr>
            </w:pPr>
            <w:proofErr w:type="spellStart"/>
            <w:r w:rsidRPr="001E5F64">
              <w:rPr>
                <w:bCs/>
              </w:rPr>
              <w:t>LGE</w:t>
            </w:r>
            <w:proofErr w:type="spellEnd"/>
            <w:r w:rsidRPr="001E5F64">
              <w:rPr>
                <w:bCs/>
              </w:rPr>
              <w:t xml:space="preserve"> &amp; KU Services</w:t>
            </w:r>
          </w:p>
        </w:tc>
      </w:tr>
      <w:tr w:rsidR="0048469F" w:rsidRPr="00286562" w14:paraId="11F17811" w14:textId="77777777" w:rsidTr="008874BD">
        <w:tc>
          <w:tcPr>
            <w:tcW w:w="1998" w:type="dxa"/>
            <w:tcMar>
              <w:top w:w="0" w:type="dxa"/>
              <w:left w:w="108" w:type="dxa"/>
              <w:bottom w:w="0" w:type="dxa"/>
              <w:right w:w="108" w:type="dxa"/>
            </w:tcMar>
          </w:tcPr>
          <w:p w14:paraId="1F6260A2" w14:textId="6CACAFE4" w:rsidR="0048469F" w:rsidRPr="001E5F64" w:rsidRDefault="0048469F" w:rsidP="00173364">
            <w:pPr>
              <w:keepNext/>
              <w:keepLines/>
              <w:widowControl w:val="0"/>
              <w:spacing w:before="120"/>
              <w:rPr>
                <w:bCs/>
              </w:rPr>
            </w:pPr>
            <w:r w:rsidRPr="001E5F64">
              <w:rPr>
                <w:bCs/>
              </w:rPr>
              <w:t>Scott</w:t>
            </w:r>
          </w:p>
        </w:tc>
        <w:tc>
          <w:tcPr>
            <w:tcW w:w="2412" w:type="dxa"/>
            <w:tcMar>
              <w:top w:w="0" w:type="dxa"/>
              <w:left w:w="108" w:type="dxa"/>
              <w:bottom w:w="0" w:type="dxa"/>
              <w:right w:w="108" w:type="dxa"/>
            </w:tcMar>
          </w:tcPr>
          <w:p w14:paraId="1C21FBBF" w14:textId="0C189958" w:rsidR="0048469F" w:rsidRPr="001E5F64" w:rsidRDefault="0048469F" w:rsidP="00173364">
            <w:pPr>
              <w:keepNext/>
              <w:keepLines/>
              <w:widowControl w:val="0"/>
              <w:spacing w:before="120"/>
              <w:rPr>
                <w:bCs/>
              </w:rPr>
            </w:pPr>
            <w:r w:rsidRPr="001E5F64">
              <w:rPr>
                <w:bCs/>
              </w:rPr>
              <w:t>Stewart</w:t>
            </w:r>
          </w:p>
        </w:tc>
        <w:tc>
          <w:tcPr>
            <w:tcW w:w="4698" w:type="dxa"/>
            <w:tcMar>
              <w:top w:w="0" w:type="dxa"/>
              <w:left w:w="108" w:type="dxa"/>
              <w:bottom w:w="0" w:type="dxa"/>
              <w:right w:w="108" w:type="dxa"/>
            </w:tcMar>
          </w:tcPr>
          <w:p w14:paraId="5EC3A082" w14:textId="3C819E6D" w:rsidR="0048469F" w:rsidRPr="001E5F64" w:rsidRDefault="0048469F" w:rsidP="00173364">
            <w:pPr>
              <w:keepNext/>
              <w:keepLines/>
              <w:widowControl w:val="0"/>
              <w:spacing w:before="120"/>
              <w:rPr>
                <w:bCs/>
              </w:rPr>
            </w:pPr>
            <w:r w:rsidRPr="001E5F64">
              <w:rPr>
                <w:bCs/>
              </w:rPr>
              <w:t>BPA</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1E5F64" w:rsidRDefault="006446AA" w:rsidP="00173364">
            <w:pPr>
              <w:keepNext/>
              <w:keepLines/>
              <w:widowControl w:val="0"/>
              <w:spacing w:before="120"/>
              <w:rPr>
                <w:bCs/>
              </w:rPr>
            </w:pPr>
            <w:r w:rsidRPr="001E5F64">
              <w:rPr>
                <w:bCs/>
              </w:rPr>
              <w:t>Caroline</w:t>
            </w:r>
          </w:p>
        </w:tc>
        <w:tc>
          <w:tcPr>
            <w:tcW w:w="2412" w:type="dxa"/>
            <w:tcMar>
              <w:top w:w="0" w:type="dxa"/>
              <w:left w:w="108" w:type="dxa"/>
              <w:bottom w:w="0" w:type="dxa"/>
              <w:right w:w="108" w:type="dxa"/>
            </w:tcMar>
          </w:tcPr>
          <w:p w14:paraId="1ED5200A" w14:textId="3798B62B" w:rsidR="00D145D0" w:rsidRPr="001E5F64" w:rsidRDefault="006446AA" w:rsidP="00173364">
            <w:pPr>
              <w:keepNext/>
              <w:keepLines/>
              <w:widowControl w:val="0"/>
              <w:spacing w:before="120"/>
              <w:rPr>
                <w:bCs/>
              </w:rPr>
            </w:pPr>
            <w:r w:rsidRPr="001E5F64">
              <w:rPr>
                <w:bCs/>
              </w:rPr>
              <w:t>Trum</w:t>
            </w:r>
          </w:p>
        </w:tc>
        <w:tc>
          <w:tcPr>
            <w:tcW w:w="4698" w:type="dxa"/>
            <w:tcMar>
              <w:top w:w="0" w:type="dxa"/>
              <w:left w:w="108" w:type="dxa"/>
              <w:bottom w:w="0" w:type="dxa"/>
              <w:right w:w="108" w:type="dxa"/>
            </w:tcMar>
          </w:tcPr>
          <w:p w14:paraId="713AE936" w14:textId="594B05EB" w:rsidR="00D145D0" w:rsidRPr="001E5F64" w:rsidRDefault="006446AA" w:rsidP="00173364">
            <w:pPr>
              <w:keepNext/>
              <w:keepLines/>
              <w:widowControl w:val="0"/>
              <w:spacing w:before="120"/>
              <w:rPr>
                <w:bCs/>
              </w:rPr>
            </w:pPr>
            <w:r w:rsidRPr="001E5F64">
              <w:rPr>
                <w:bCs/>
              </w:rPr>
              <w:t>NAESB</w:t>
            </w:r>
          </w:p>
        </w:tc>
      </w:tr>
      <w:tr w:rsidR="001A7440" w:rsidRPr="00286562" w14:paraId="48FD879E" w14:textId="77777777" w:rsidTr="008874BD">
        <w:tc>
          <w:tcPr>
            <w:tcW w:w="1998" w:type="dxa"/>
            <w:tcMar>
              <w:top w:w="0" w:type="dxa"/>
              <w:left w:w="108" w:type="dxa"/>
              <w:bottom w:w="0" w:type="dxa"/>
              <w:right w:w="108" w:type="dxa"/>
            </w:tcMar>
          </w:tcPr>
          <w:p w14:paraId="2549FDC0" w14:textId="4FCC458B" w:rsidR="001A7440" w:rsidRPr="001E5F64" w:rsidRDefault="001A7440" w:rsidP="00173364">
            <w:pPr>
              <w:keepNext/>
              <w:keepLines/>
              <w:widowControl w:val="0"/>
              <w:spacing w:before="120"/>
              <w:rPr>
                <w:bCs/>
              </w:rPr>
            </w:pPr>
            <w:r w:rsidRPr="001E5F64">
              <w:rPr>
                <w:bCs/>
              </w:rPr>
              <w:t>Christopher</w:t>
            </w:r>
          </w:p>
        </w:tc>
        <w:tc>
          <w:tcPr>
            <w:tcW w:w="2412" w:type="dxa"/>
            <w:tcMar>
              <w:top w:w="0" w:type="dxa"/>
              <w:left w:w="108" w:type="dxa"/>
              <w:bottom w:w="0" w:type="dxa"/>
              <w:right w:w="108" w:type="dxa"/>
            </w:tcMar>
          </w:tcPr>
          <w:p w14:paraId="2298824C" w14:textId="715409A6" w:rsidR="001A7440" w:rsidRPr="001E5F64" w:rsidRDefault="001A7440" w:rsidP="00173364">
            <w:pPr>
              <w:keepNext/>
              <w:keepLines/>
              <w:widowControl w:val="0"/>
              <w:spacing w:before="120"/>
              <w:rPr>
                <w:bCs/>
              </w:rPr>
            </w:pPr>
            <w:r w:rsidRPr="001E5F64">
              <w:rPr>
                <w:bCs/>
              </w:rPr>
              <w:t>Villarreal</w:t>
            </w:r>
          </w:p>
        </w:tc>
        <w:tc>
          <w:tcPr>
            <w:tcW w:w="4698" w:type="dxa"/>
            <w:tcMar>
              <w:top w:w="0" w:type="dxa"/>
              <w:left w:w="108" w:type="dxa"/>
              <w:bottom w:w="0" w:type="dxa"/>
              <w:right w:w="108" w:type="dxa"/>
            </w:tcMar>
          </w:tcPr>
          <w:p w14:paraId="4FCB6564" w14:textId="0F4E255B" w:rsidR="001A7440" w:rsidRPr="001E5F64" w:rsidRDefault="001A7440" w:rsidP="00173364">
            <w:pPr>
              <w:keepNext/>
              <w:keepLines/>
              <w:widowControl w:val="0"/>
              <w:spacing w:before="120"/>
              <w:rPr>
                <w:bCs/>
              </w:rPr>
            </w:pPr>
            <w:r w:rsidRPr="001E5F64">
              <w:rPr>
                <w:bCs/>
              </w:rPr>
              <w:t>Rep. NARUC</w:t>
            </w:r>
          </w:p>
        </w:tc>
      </w:tr>
      <w:bookmarkEnd w:id="0"/>
    </w:tbl>
    <w:p w14:paraId="166BD90C" w14:textId="77777777" w:rsidR="00535BB7" w:rsidRPr="000E5855" w:rsidRDefault="00535BB7" w:rsidP="002A0FB8">
      <w:pPr>
        <w:tabs>
          <w:tab w:val="left" w:pos="1440"/>
        </w:tabs>
        <w:spacing w:before="120"/>
        <w:jc w:val="both"/>
      </w:pPr>
    </w:p>
    <w:sectPr w:rsidR="00535BB7" w:rsidRPr="000E5855" w:rsidSect="000E667D">
      <w:headerReference w:type="default" r:id="rId18"/>
      <w:footerReference w:type="default" r:id="rId1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27883" w14:textId="77777777" w:rsidR="00DB153D" w:rsidRDefault="00DB153D">
      <w:r>
        <w:separator/>
      </w:r>
    </w:p>
  </w:endnote>
  <w:endnote w:type="continuationSeparator" w:id="0">
    <w:p w14:paraId="167A86B3" w14:textId="77777777" w:rsidR="00DB153D" w:rsidRDefault="00D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8FA7" w14:textId="4EFCDBFA" w:rsidR="00F7176E" w:rsidRPr="00176FB9" w:rsidRDefault="00AB2744" w:rsidP="005E6421">
    <w:pPr>
      <w:pStyle w:val="Footer"/>
      <w:pBdr>
        <w:top w:val="single" w:sz="12" w:space="1" w:color="auto"/>
      </w:pBdr>
      <w:jc w:val="right"/>
      <w:rPr>
        <w:sz w:val="18"/>
        <w:szCs w:val="18"/>
      </w:rPr>
    </w:pPr>
    <w:r>
      <w:rPr>
        <w:sz w:val="18"/>
        <w:szCs w:val="18"/>
      </w:rPr>
      <w:t>Joint RMQ</w:t>
    </w:r>
    <w:r w:rsidR="002D7217">
      <w:rPr>
        <w:sz w:val="18"/>
        <w:szCs w:val="18"/>
      </w:rPr>
      <w:t>/WEQ</w:t>
    </w:r>
    <w:r>
      <w:rPr>
        <w:sz w:val="18"/>
        <w:szCs w:val="18"/>
      </w:rPr>
      <w:t xml:space="preserve"> BPS Conference Call</w:t>
    </w:r>
    <w:r w:rsidR="00F7176E">
      <w:rPr>
        <w:sz w:val="18"/>
        <w:szCs w:val="18"/>
      </w:rPr>
      <w:t xml:space="preserve"> </w:t>
    </w:r>
    <w:r w:rsidR="00392545">
      <w:rPr>
        <w:sz w:val="18"/>
        <w:szCs w:val="18"/>
      </w:rPr>
      <w:t>Draft</w:t>
    </w:r>
    <w:r w:rsidR="00785936">
      <w:rPr>
        <w:sz w:val="18"/>
        <w:szCs w:val="18"/>
      </w:rPr>
      <w:t xml:space="preserve"> </w:t>
    </w:r>
    <w:r w:rsidR="00F7176E">
      <w:rPr>
        <w:sz w:val="18"/>
        <w:szCs w:val="18"/>
      </w:rPr>
      <w:t xml:space="preserve">Minutes </w:t>
    </w:r>
    <w:r w:rsidR="00F7176E" w:rsidRPr="00176FB9">
      <w:rPr>
        <w:sz w:val="18"/>
        <w:szCs w:val="18"/>
      </w:rPr>
      <w:t>–</w:t>
    </w:r>
    <w:r w:rsidR="007C153A">
      <w:rPr>
        <w:sz w:val="18"/>
        <w:szCs w:val="18"/>
      </w:rPr>
      <w:t xml:space="preserve"> </w:t>
    </w:r>
    <w:r w:rsidR="0026290C">
      <w:rPr>
        <w:sz w:val="18"/>
        <w:szCs w:val="18"/>
      </w:rPr>
      <w:t>August 8</w:t>
    </w:r>
    <w:r w:rsidR="000B6F54">
      <w:rPr>
        <w:sz w:val="18"/>
        <w:szCs w:val="18"/>
      </w:rPr>
      <w:t>, 2024</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6885" w14:textId="77777777" w:rsidR="00DB153D" w:rsidRDefault="00DB153D">
      <w:r>
        <w:separator/>
      </w:r>
    </w:p>
  </w:footnote>
  <w:footnote w:type="continuationSeparator" w:id="0">
    <w:p w14:paraId="5BEF269E" w14:textId="77777777" w:rsidR="00DB153D" w:rsidRDefault="00DB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468"/>
    <w:rsid w:val="000112D8"/>
    <w:rsid w:val="00011E4D"/>
    <w:rsid w:val="000123A8"/>
    <w:rsid w:val="00012783"/>
    <w:rsid w:val="00012A3B"/>
    <w:rsid w:val="00013118"/>
    <w:rsid w:val="000132C6"/>
    <w:rsid w:val="000133E0"/>
    <w:rsid w:val="0001360C"/>
    <w:rsid w:val="00013CA2"/>
    <w:rsid w:val="000145BD"/>
    <w:rsid w:val="00014D02"/>
    <w:rsid w:val="00015D10"/>
    <w:rsid w:val="00015E38"/>
    <w:rsid w:val="0001629B"/>
    <w:rsid w:val="0001731A"/>
    <w:rsid w:val="0001737E"/>
    <w:rsid w:val="00017436"/>
    <w:rsid w:val="0001758B"/>
    <w:rsid w:val="00017887"/>
    <w:rsid w:val="000202B7"/>
    <w:rsid w:val="00020541"/>
    <w:rsid w:val="00020710"/>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4B5"/>
    <w:rsid w:val="00032AE3"/>
    <w:rsid w:val="0003324F"/>
    <w:rsid w:val="00033359"/>
    <w:rsid w:val="00034080"/>
    <w:rsid w:val="0003425F"/>
    <w:rsid w:val="00034737"/>
    <w:rsid w:val="00034CE8"/>
    <w:rsid w:val="000369BE"/>
    <w:rsid w:val="00036EE3"/>
    <w:rsid w:val="000370A6"/>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699"/>
    <w:rsid w:val="00051C74"/>
    <w:rsid w:val="0005211D"/>
    <w:rsid w:val="000526F0"/>
    <w:rsid w:val="0005275C"/>
    <w:rsid w:val="000527B9"/>
    <w:rsid w:val="0005322C"/>
    <w:rsid w:val="00053317"/>
    <w:rsid w:val="000533BB"/>
    <w:rsid w:val="00053B47"/>
    <w:rsid w:val="00053C1E"/>
    <w:rsid w:val="000543AE"/>
    <w:rsid w:val="000552BB"/>
    <w:rsid w:val="00055417"/>
    <w:rsid w:val="00055812"/>
    <w:rsid w:val="000558E0"/>
    <w:rsid w:val="0005594E"/>
    <w:rsid w:val="00056041"/>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397"/>
    <w:rsid w:val="00070462"/>
    <w:rsid w:val="0007077B"/>
    <w:rsid w:val="000709DE"/>
    <w:rsid w:val="00070BAE"/>
    <w:rsid w:val="00070F6E"/>
    <w:rsid w:val="00071AE2"/>
    <w:rsid w:val="00071FB6"/>
    <w:rsid w:val="00073A00"/>
    <w:rsid w:val="00073BD0"/>
    <w:rsid w:val="00073F14"/>
    <w:rsid w:val="000740D5"/>
    <w:rsid w:val="00074121"/>
    <w:rsid w:val="0007423A"/>
    <w:rsid w:val="00074419"/>
    <w:rsid w:val="00074ED9"/>
    <w:rsid w:val="0007578C"/>
    <w:rsid w:val="00075A8B"/>
    <w:rsid w:val="0007686B"/>
    <w:rsid w:val="0007723F"/>
    <w:rsid w:val="00077286"/>
    <w:rsid w:val="000777A3"/>
    <w:rsid w:val="000777FE"/>
    <w:rsid w:val="00077E10"/>
    <w:rsid w:val="00080160"/>
    <w:rsid w:val="0008065E"/>
    <w:rsid w:val="0008078D"/>
    <w:rsid w:val="0008083D"/>
    <w:rsid w:val="00080871"/>
    <w:rsid w:val="00081B79"/>
    <w:rsid w:val="000828B2"/>
    <w:rsid w:val="000833FF"/>
    <w:rsid w:val="00083B43"/>
    <w:rsid w:val="00084207"/>
    <w:rsid w:val="00084223"/>
    <w:rsid w:val="0008455F"/>
    <w:rsid w:val="000845C1"/>
    <w:rsid w:val="00084660"/>
    <w:rsid w:val="00084C51"/>
    <w:rsid w:val="00085003"/>
    <w:rsid w:val="000851AA"/>
    <w:rsid w:val="00085628"/>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9E1"/>
    <w:rsid w:val="00105BBE"/>
    <w:rsid w:val="0010648F"/>
    <w:rsid w:val="00106898"/>
    <w:rsid w:val="001069B0"/>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F33"/>
    <w:rsid w:val="0011660A"/>
    <w:rsid w:val="001169A3"/>
    <w:rsid w:val="00117700"/>
    <w:rsid w:val="001177B1"/>
    <w:rsid w:val="0011784D"/>
    <w:rsid w:val="001178C7"/>
    <w:rsid w:val="00117E53"/>
    <w:rsid w:val="00120097"/>
    <w:rsid w:val="001204EB"/>
    <w:rsid w:val="00121F28"/>
    <w:rsid w:val="00121F7C"/>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CB"/>
    <w:rsid w:val="001265FE"/>
    <w:rsid w:val="001267C2"/>
    <w:rsid w:val="0012696F"/>
    <w:rsid w:val="00126CDA"/>
    <w:rsid w:val="001273BF"/>
    <w:rsid w:val="00127763"/>
    <w:rsid w:val="00127D6E"/>
    <w:rsid w:val="00127EE6"/>
    <w:rsid w:val="001301AA"/>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725"/>
    <w:rsid w:val="00132C51"/>
    <w:rsid w:val="00132DC3"/>
    <w:rsid w:val="00133CA5"/>
    <w:rsid w:val="00134BD7"/>
    <w:rsid w:val="0013502A"/>
    <w:rsid w:val="001356A0"/>
    <w:rsid w:val="00135AE5"/>
    <w:rsid w:val="00135B46"/>
    <w:rsid w:val="0013600B"/>
    <w:rsid w:val="001361EF"/>
    <w:rsid w:val="00136294"/>
    <w:rsid w:val="00136446"/>
    <w:rsid w:val="00136CE4"/>
    <w:rsid w:val="00137671"/>
    <w:rsid w:val="0013775F"/>
    <w:rsid w:val="00137913"/>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48EF"/>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FB9"/>
    <w:rsid w:val="00177107"/>
    <w:rsid w:val="001776D6"/>
    <w:rsid w:val="001778C3"/>
    <w:rsid w:val="001800A0"/>
    <w:rsid w:val="001805EC"/>
    <w:rsid w:val="00180641"/>
    <w:rsid w:val="00180D71"/>
    <w:rsid w:val="00180FF8"/>
    <w:rsid w:val="001810B2"/>
    <w:rsid w:val="0018153C"/>
    <w:rsid w:val="00181590"/>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82"/>
    <w:rsid w:val="00195286"/>
    <w:rsid w:val="001954F0"/>
    <w:rsid w:val="00195829"/>
    <w:rsid w:val="00195A3B"/>
    <w:rsid w:val="0019655A"/>
    <w:rsid w:val="00196AA1"/>
    <w:rsid w:val="00196B92"/>
    <w:rsid w:val="00196CAB"/>
    <w:rsid w:val="00196EBC"/>
    <w:rsid w:val="00197323"/>
    <w:rsid w:val="0019781D"/>
    <w:rsid w:val="001A0087"/>
    <w:rsid w:val="001A00CC"/>
    <w:rsid w:val="001A0351"/>
    <w:rsid w:val="001A0886"/>
    <w:rsid w:val="001A0ACF"/>
    <w:rsid w:val="001A0B47"/>
    <w:rsid w:val="001A0EE5"/>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5104"/>
    <w:rsid w:val="001B51B4"/>
    <w:rsid w:val="001B57F0"/>
    <w:rsid w:val="001B5957"/>
    <w:rsid w:val="001B5BCE"/>
    <w:rsid w:val="001B65B8"/>
    <w:rsid w:val="001B678D"/>
    <w:rsid w:val="001B6835"/>
    <w:rsid w:val="001B687B"/>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8CA"/>
    <w:rsid w:val="001D1E3D"/>
    <w:rsid w:val="001D2025"/>
    <w:rsid w:val="001D23A3"/>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40A3"/>
    <w:rsid w:val="001E44D2"/>
    <w:rsid w:val="001E4541"/>
    <w:rsid w:val="001E474B"/>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859"/>
    <w:rsid w:val="00216859"/>
    <w:rsid w:val="002168A5"/>
    <w:rsid w:val="00216C56"/>
    <w:rsid w:val="00217156"/>
    <w:rsid w:val="002174E8"/>
    <w:rsid w:val="00217550"/>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982"/>
    <w:rsid w:val="00224DA8"/>
    <w:rsid w:val="002258DC"/>
    <w:rsid w:val="00226D6C"/>
    <w:rsid w:val="00227FCB"/>
    <w:rsid w:val="00230113"/>
    <w:rsid w:val="00230154"/>
    <w:rsid w:val="00230250"/>
    <w:rsid w:val="00230377"/>
    <w:rsid w:val="00230384"/>
    <w:rsid w:val="002306E6"/>
    <w:rsid w:val="00230E93"/>
    <w:rsid w:val="00230ECA"/>
    <w:rsid w:val="00230F68"/>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C6B"/>
    <w:rsid w:val="00246CC3"/>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F65"/>
    <w:rsid w:val="00281705"/>
    <w:rsid w:val="00281762"/>
    <w:rsid w:val="00281DED"/>
    <w:rsid w:val="00281EBE"/>
    <w:rsid w:val="00282785"/>
    <w:rsid w:val="00282814"/>
    <w:rsid w:val="00282EB5"/>
    <w:rsid w:val="00283155"/>
    <w:rsid w:val="00283686"/>
    <w:rsid w:val="00283C78"/>
    <w:rsid w:val="00283E62"/>
    <w:rsid w:val="00284AC3"/>
    <w:rsid w:val="00284BE6"/>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B63"/>
    <w:rsid w:val="00297C71"/>
    <w:rsid w:val="00297E80"/>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2E6"/>
    <w:rsid w:val="002C13CA"/>
    <w:rsid w:val="002C1492"/>
    <w:rsid w:val="002C1ADF"/>
    <w:rsid w:val="002C1B01"/>
    <w:rsid w:val="002C1B1F"/>
    <w:rsid w:val="002C1FAA"/>
    <w:rsid w:val="002C236D"/>
    <w:rsid w:val="002C2550"/>
    <w:rsid w:val="002C31D5"/>
    <w:rsid w:val="002C3A17"/>
    <w:rsid w:val="002C3A7B"/>
    <w:rsid w:val="002C427D"/>
    <w:rsid w:val="002C46E7"/>
    <w:rsid w:val="002C4A78"/>
    <w:rsid w:val="002C4DE1"/>
    <w:rsid w:val="002C4E59"/>
    <w:rsid w:val="002C5161"/>
    <w:rsid w:val="002C5228"/>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D7C"/>
    <w:rsid w:val="002F26FB"/>
    <w:rsid w:val="002F2853"/>
    <w:rsid w:val="002F299E"/>
    <w:rsid w:val="002F32EE"/>
    <w:rsid w:val="002F3A0C"/>
    <w:rsid w:val="002F3D0F"/>
    <w:rsid w:val="002F4210"/>
    <w:rsid w:val="002F4965"/>
    <w:rsid w:val="002F4E70"/>
    <w:rsid w:val="002F58C8"/>
    <w:rsid w:val="002F5A06"/>
    <w:rsid w:val="002F5BFC"/>
    <w:rsid w:val="002F6DCE"/>
    <w:rsid w:val="002F709E"/>
    <w:rsid w:val="002F75B3"/>
    <w:rsid w:val="002F7B77"/>
    <w:rsid w:val="0030089B"/>
    <w:rsid w:val="00300BD7"/>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A6"/>
    <w:rsid w:val="0030616F"/>
    <w:rsid w:val="00306258"/>
    <w:rsid w:val="003063E8"/>
    <w:rsid w:val="00306562"/>
    <w:rsid w:val="00307799"/>
    <w:rsid w:val="00307D62"/>
    <w:rsid w:val="0031041A"/>
    <w:rsid w:val="00310480"/>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D23"/>
    <w:rsid w:val="003236BD"/>
    <w:rsid w:val="00323810"/>
    <w:rsid w:val="0032385E"/>
    <w:rsid w:val="00323896"/>
    <w:rsid w:val="00323D6A"/>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701"/>
    <w:rsid w:val="0035478A"/>
    <w:rsid w:val="00354B19"/>
    <w:rsid w:val="00355374"/>
    <w:rsid w:val="003553EC"/>
    <w:rsid w:val="00355FB3"/>
    <w:rsid w:val="003560E6"/>
    <w:rsid w:val="003567AE"/>
    <w:rsid w:val="00356D46"/>
    <w:rsid w:val="00356E66"/>
    <w:rsid w:val="00357FEB"/>
    <w:rsid w:val="0036013C"/>
    <w:rsid w:val="0036034F"/>
    <w:rsid w:val="003603BA"/>
    <w:rsid w:val="003603ED"/>
    <w:rsid w:val="003607CE"/>
    <w:rsid w:val="003607D5"/>
    <w:rsid w:val="00360DA1"/>
    <w:rsid w:val="00360F29"/>
    <w:rsid w:val="00361071"/>
    <w:rsid w:val="0036152E"/>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8B1"/>
    <w:rsid w:val="00365E33"/>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B57"/>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6C0"/>
    <w:rsid w:val="003D0C52"/>
    <w:rsid w:val="003D112B"/>
    <w:rsid w:val="003D11A6"/>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E0069"/>
    <w:rsid w:val="003E0162"/>
    <w:rsid w:val="003E05AC"/>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F44"/>
    <w:rsid w:val="004000D2"/>
    <w:rsid w:val="00400687"/>
    <w:rsid w:val="004008D3"/>
    <w:rsid w:val="00400C81"/>
    <w:rsid w:val="004012FF"/>
    <w:rsid w:val="004015EF"/>
    <w:rsid w:val="00401D0D"/>
    <w:rsid w:val="00401EC5"/>
    <w:rsid w:val="00401EE6"/>
    <w:rsid w:val="00401FE9"/>
    <w:rsid w:val="0040246F"/>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55BC"/>
    <w:rsid w:val="00405607"/>
    <w:rsid w:val="00405681"/>
    <w:rsid w:val="004065B0"/>
    <w:rsid w:val="00406837"/>
    <w:rsid w:val="0040693F"/>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A51"/>
    <w:rsid w:val="00421C1A"/>
    <w:rsid w:val="00421D00"/>
    <w:rsid w:val="00421D81"/>
    <w:rsid w:val="00421F92"/>
    <w:rsid w:val="00422B0F"/>
    <w:rsid w:val="00422D3D"/>
    <w:rsid w:val="004232BE"/>
    <w:rsid w:val="00423746"/>
    <w:rsid w:val="00423A9F"/>
    <w:rsid w:val="00423D88"/>
    <w:rsid w:val="0042414F"/>
    <w:rsid w:val="00424BA1"/>
    <w:rsid w:val="00424E8B"/>
    <w:rsid w:val="004257D7"/>
    <w:rsid w:val="004258BE"/>
    <w:rsid w:val="00425A0A"/>
    <w:rsid w:val="004264E5"/>
    <w:rsid w:val="0042675B"/>
    <w:rsid w:val="00426905"/>
    <w:rsid w:val="00426950"/>
    <w:rsid w:val="00426E32"/>
    <w:rsid w:val="00427228"/>
    <w:rsid w:val="004273A6"/>
    <w:rsid w:val="00427724"/>
    <w:rsid w:val="00427BF2"/>
    <w:rsid w:val="00430400"/>
    <w:rsid w:val="004308FC"/>
    <w:rsid w:val="00431422"/>
    <w:rsid w:val="004315AA"/>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87C"/>
    <w:rsid w:val="00437892"/>
    <w:rsid w:val="00440070"/>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E95"/>
    <w:rsid w:val="004634E0"/>
    <w:rsid w:val="004634E7"/>
    <w:rsid w:val="00463850"/>
    <w:rsid w:val="00463D52"/>
    <w:rsid w:val="00463DC9"/>
    <w:rsid w:val="004640BC"/>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79D"/>
    <w:rsid w:val="004A0867"/>
    <w:rsid w:val="004A0AFD"/>
    <w:rsid w:val="004A0BC5"/>
    <w:rsid w:val="004A0CB6"/>
    <w:rsid w:val="004A0E43"/>
    <w:rsid w:val="004A10A1"/>
    <w:rsid w:val="004A1469"/>
    <w:rsid w:val="004A18F7"/>
    <w:rsid w:val="004A19D6"/>
    <w:rsid w:val="004A2276"/>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6C7"/>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6FE"/>
    <w:rsid w:val="004F6126"/>
    <w:rsid w:val="004F63CB"/>
    <w:rsid w:val="004F648F"/>
    <w:rsid w:val="004F75B2"/>
    <w:rsid w:val="004F7923"/>
    <w:rsid w:val="004F7A35"/>
    <w:rsid w:val="004F7ADA"/>
    <w:rsid w:val="00500302"/>
    <w:rsid w:val="0050041A"/>
    <w:rsid w:val="005007A7"/>
    <w:rsid w:val="005007B9"/>
    <w:rsid w:val="0050084B"/>
    <w:rsid w:val="00500D61"/>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3049F"/>
    <w:rsid w:val="005309D3"/>
    <w:rsid w:val="00530CFF"/>
    <w:rsid w:val="00530D3E"/>
    <w:rsid w:val="005314A0"/>
    <w:rsid w:val="00531A12"/>
    <w:rsid w:val="00531C24"/>
    <w:rsid w:val="00531D55"/>
    <w:rsid w:val="00531E59"/>
    <w:rsid w:val="00532207"/>
    <w:rsid w:val="00532ADB"/>
    <w:rsid w:val="005332AC"/>
    <w:rsid w:val="005336E5"/>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10AB"/>
    <w:rsid w:val="00541AD8"/>
    <w:rsid w:val="00541D53"/>
    <w:rsid w:val="005422B4"/>
    <w:rsid w:val="00542596"/>
    <w:rsid w:val="00542C6B"/>
    <w:rsid w:val="005433CF"/>
    <w:rsid w:val="0054370C"/>
    <w:rsid w:val="00543C00"/>
    <w:rsid w:val="0054424B"/>
    <w:rsid w:val="005443F7"/>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4F2"/>
    <w:rsid w:val="00582EF4"/>
    <w:rsid w:val="00582F4A"/>
    <w:rsid w:val="005836ED"/>
    <w:rsid w:val="00583969"/>
    <w:rsid w:val="00583A2C"/>
    <w:rsid w:val="00584046"/>
    <w:rsid w:val="0058534A"/>
    <w:rsid w:val="00585829"/>
    <w:rsid w:val="00585CCE"/>
    <w:rsid w:val="005860BF"/>
    <w:rsid w:val="00586A71"/>
    <w:rsid w:val="00590E82"/>
    <w:rsid w:val="005915C9"/>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71AD"/>
    <w:rsid w:val="005B7291"/>
    <w:rsid w:val="005B7445"/>
    <w:rsid w:val="005B747D"/>
    <w:rsid w:val="005B76B4"/>
    <w:rsid w:val="005B7798"/>
    <w:rsid w:val="005B7AB0"/>
    <w:rsid w:val="005B7AB7"/>
    <w:rsid w:val="005B7C93"/>
    <w:rsid w:val="005C0E06"/>
    <w:rsid w:val="005C132D"/>
    <w:rsid w:val="005C172A"/>
    <w:rsid w:val="005C1B40"/>
    <w:rsid w:val="005C21EA"/>
    <w:rsid w:val="005C2263"/>
    <w:rsid w:val="005C29B9"/>
    <w:rsid w:val="005C3896"/>
    <w:rsid w:val="005C3A3D"/>
    <w:rsid w:val="005C3BB7"/>
    <w:rsid w:val="005C3EB0"/>
    <w:rsid w:val="005C4114"/>
    <w:rsid w:val="005C448A"/>
    <w:rsid w:val="005C4790"/>
    <w:rsid w:val="005C4FF8"/>
    <w:rsid w:val="005C51B3"/>
    <w:rsid w:val="005C55C8"/>
    <w:rsid w:val="005C5B82"/>
    <w:rsid w:val="005C6420"/>
    <w:rsid w:val="005C6CA5"/>
    <w:rsid w:val="005C6E6A"/>
    <w:rsid w:val="005C6E96"/>
    <w:rsid w:val="005C6F9C"/>
    <w:rsid w:val="005C7291"/>
    <w:rsid w:val="005C7322"/>
    <w:rsid w:val="005C7792"/>
    <w:rsid w:val="005C7FEF"/>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15"/>
    <w:rsid w:val="005F0B7C"/>
    <w:rsid w:val="005F0C56"/>
    <w:rsid w:val="005F0DB5"/>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4DB2"/>
    <w:rsid w:val="005F60F5"/>
    <w:rsid w:val="005F637B"/>
    <w:rsid w:val="005F638E"/>
    <w:rsid w:val="005F64B1"/>
    <w:rsid w:val="005F729A"/>
    <w:rsid w:val="005F7673"/>
    <w:rsid w:val="005F7B8E"/>
    <w:rsid w:val="005F7F77"/>
    <w:rsid w:val="00600531"/>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22"/>
    <w:rsid w:val="00640BD7"/>
    <w:rsid w:val="00640E04"/>
    <w:rsid w:val="00641170"/>
    <w:rsid w:val="00641D07"/>
    <w:rsid w:val="00641DA5"/>
    <w:rsid w:val="00642AED"/>
    <w:rsid w:val="00642C25"/>
    <w:rsid w:val="00642D57"/>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C16"/>
    <w:rsid w:val="00653CC2"/>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D93"/>
    <w:rsid w:val="006616E6"/>
    <w:rsid w:val="00661B5D"/>
    <w:rsid w:val="00661F19"/>
    <w:rsid w:val="006620AF"/>
    <w:rsid w:val="006621B9"/>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D0"/>
    <w:rsid w:val="00667FD8"/>
    <w:rsid w:val="006702B4"/>
    <w:rsid w:val="006708F5"/>
    <w:rsid w:val="00670B1F"/>
    <w:rsid w:val="00670B98"/>
    <w:rsid w:val="00670E61"/>
    <w:rsid w:val="006715EA"/>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875"/>
    <w:rsid w:val="00676895"/>
    <w:rsid w:val="00676A1C"/>
    <w:rsid w:val="00676C46"/>
    <w:rsid w:val="00676DF8"/>
    <w:rsid w:val="0067796C"/>
    <w:rsid w:val="00677B6E"/>
    <w:rsid w:val="00677D70"/>
    <w:rsid w:val="00680817"/>
    <w:rsid w:val="006809E0"/>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CA1"/>
    <w:rsid w:val="00696068"/>
    <w:rsid w:val="006961AC"/>
    <w:rsid w:val="00696294"/>
    <w:rsid w:val="00696510"/>
    <w:rsid w:val="00696D23"/>
    <w:rsid w:val="006974AC"/>
    <w:rsid w:val="006976B0"/>
    <w:rsid w:val="00697FF4"/>
    <w:rsid w:val="006A0460"/>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F32"/>
    <w:rsid w:val="006A654C"/>
    <w:rsid w:val="006A6713"/>
    <w:rsid w:val="006A679A"/>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64"/>
    <w:rsid w:val="006C17AB"/>
    <w:rsid w:val="006C18E0"/>
    <w:rsid w:val="006C1CA2"/>
    <w:rsid w:val="006C1E02"/>
    <w:rsid w:val="006C1E7E"/>
    <w:rsid w:val="006C2761"/>
    <w:rsid w:val="006C2781"/>
    <w:rsid w:val="006C2D67"/>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D22"/>
    <w:rsid w:val="006E0F14"/>
    <w:rsid w:val="006E10AF"/>
    <w:rsid w:val="006E125D"/>
    <w:rsid w:val="006E180C"/>
    <w:rsid w:val="006E19CB"/>
    <w:rsid w:val="006E1DC3"/>
    <w:rsid w:val="006E245B"/>
    <w:rsid w:val="006E28EA"/>
    <w:rsid w:val="006E2A22"/>
    <w:rsid w:val="006E2BA9"/>
    <w:rsid w:val="006E2CCD"/>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E5"/>
    <w:rsid w:val="006F190E"/>
    <w:rsid w:val="006F1C0F"/>
    <w:rsid w:val="006F20F4"/>
    <w:rsid w:val="006F2662"/>
    <w:rsid w:val="006F2675"/>
    <w:rsid w:val="006F28A8"/>
    <w:rsid w:val="006F29A9"/>
    <w:rsid w:val="006F2A25"/>
    <w:rsid w:val="006F2DEB"/>
    <w:rsid w:val="006F2E73"/>
    <w:rsid w:val="006F33DB"/>
    <w:rsid w:val="006F36D5"/>
    <w:rsid w:val="006F4AE5"/>
    <w:rsid w:val="006F4C4A"/>
    <w:rsid w:val="006F5226"/>
    <w:rsid w:val="006F5BC3"/>
    <w:rsid w:val="006F60A4"/>
    <w:rsid w:val="006F6EB0"/>
    <w:rsid w:val="006F7051"/>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6381"/>
    <w:rsid w:val="0071670C"/>
    <w:rsid w:val="007167FC"/>
    <w:rsid w:val="00716A83"/>
    <w:rsid w:val="00716C9D"/>
    <w:rsid w:val="00716CC2"/>
    <w:rsid w:val="00717A07"/>
    <w:rsid w:val="00717B5A"/>
    <w:rsid w:val="007200EA"/>
    <w:rsid w:val="00720361"/>
    <w:rsid w:val="00720868"/>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914"/>
    <w:rsid w:val="00733266"/>
    <w:rsid w:val="0073334A"/>
    <w:rsid w:val="00733432"/>
    <w:rsid w:val="00733CC3"/>
    <w:rsid w:val="00733D39"/>
    <w:rsid w:val="00734AB1"/>
    <w:rsid w:val="0073529F"/>
    <w:rsid w:val="0073576A"/>
    <w:rsid w:val="007357D9"/>
    <w:rsid w:val="007357F4"/>
    <w:rsid w:val="00735B5A"/>
    <w:rsid w:val="0073650A"/>
    <w:rsid w:val="00737620"/>
    <w:rsid w:val="00737E27"/>
    <w:rsid w:val="00737F7D"/>
    <w:rsid w:val="007408A8"/>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91E"/>
    <w:rsid w:val="0077297A"/>
    <w:rsid w:val="00772B40"/>
    <w:rsid w:val="00772B55"/>
    <w:rsid w:val="00772C48"/>
    <w:rsid w:val="00773511"/>
    <w:rsid w:val="00773955"/>
    <w:rsid w:val="00773CAC"/>
    <w:rsid w:val="007743E2"/>
    <w:rsid w:val="00774507"/>
    <w:rsid w:val="00774772"/>
    <w:rsid w:val="00774909"/>
    <w:rsid w:val="00774951"/>
    <w:rsid w:val="00774980"/>
    <w:rsid w:val="00774A07"/>
    <w:rsid w:val="00774CE7"/>
    <w:rsid w:val="00774D26"/>
    <w:rsid w:val="00774D85"/>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E4"/>
    <w:rsid w:val="007C241C"/>
    <w:rsid w:val="007C25AF"/>
    <w:rsid w:val="007C25F3"/>
    <w:rsid w:val="007C2E35"/>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3025"/>
    <w:rsid w:val="007D32C6"/>
    <w:rsid w:val="007D3716"/>
    <w:rsid w:val="007D3909"/>
    <w:rsid w:val="007D3D60"/>
    <w:rsid w:val="007D46AA"/>
    <w:rsid w:val="007D51F1"/>
    <w:rsid w:val="007D5748"/>
    <w:rsid w:val="007D5BA7"/>
    <w:rsid w:val="007D65DD"/>
    <w:rsid w:val="007D74D2"/>
    <w:rsid w:val="007D7A78"/>
    <w:rsid w:val="007D7E72"/>
    <w:rsid w:val="007E01DE"/>
    <w:rsid w:val="007E03CB"/>
    <w:rsid w:val="007E1029"/>
    <w:rsid w:val="007E10F9"/>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910"/>
    <w:rsid w:val="007F1BB0"/>
    <w:rsid w:val="007F1CF1"/>
    <w:rsid w:val="007F1D65"/>
    <w:rsid w:val="007F1F01"/>
    <w:rsid w:val="007F23DD"/>
    <w:rsid w:val="007F272D"/>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FAA"/>
    <w:rsid w:val="008179D5"/>
    <w:rsid w:val="00820087"/>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641B"/>
    <w:rsid w:val="0082695C"/>
    <w:rsid w:val="00826C64"/>
    <w:rsid w:val="00826EA6"/>
    <w:rsid w:val="008271CB"/>
    <w:rsid w:val="00827F85"/>
    <w:rsid w:val="008304D6"/>
    <w:rsid w:val="00830CD7"/>
    <w:rsid w:val="00831801"/>
    <w:rsid w:val="00832043"/>
    <w:rsid w:val="008320AC"/>
    <w:rsid w:val="008333B6"/>
    <w:rsid w:val="00834214"/>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155"/>
    <w:rsid w:val="008471A3"/>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C65"/>
    <w:rsid w:val="00866CFD"/>
    <w:rsid w:val="00866F8E"/>
    <w:rsid w:val="00867417"/>
    <w:rsid w:val="0086750F"/>
    <w:rsid w:val="008675E1"/>
    <w:rsid w:val="008676EC"/>
    <w:rsid w:val="00870B77"/>
    <w:rsid w:val="00871217"/>
    <w:rsid w:val="0087161B"/>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939"/>
    <w:rsid w:val="00874C49"/>
    <w:rsid w:val="00874C75"/>
    <w:rsid w:val="00874F4E"/>
    <w:rsid w:val="008753C1"/>
    <w:rsid w:val="008756B7"/>
    <w:rsid w:val="0087591A"/>
    <w:rsid w:val="00875F79"/>
    <w:rsid w:val="00876B75"/>
    <w:rsid w:val="00877008"/>
    <w:rsid w:val="00877850"/>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86B"/>
    <w:rsid w:val="00884C01"/>
    <w:rsid w:val="00884C4D"/>
    <w:rsid w:val="008857E5"/>
    <w:rsid w:val="008861E0"/>
    <w:rsid w:val="00886518"/>
    <w:rsid w:val="00887015"/>
    <w:rsid w:val="008874BD"/>
    <w:rsid w:val="00887B4A"/>
    <w:rsid w:val="00887C3F"/>
    <w:rsid w:val="00887D4E"/>
    <w:rsid w:val="00890288"/>
    <w:rsid w:val="008902ED"/>
    <w:rsid w:val="008903FF"/>
    <w:rsid w:val="0089041B"/>
    <w:rsid w:val="0089079C"/>
    <w:rsid w:val="00890810"/>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A45"/>
    <w:rsid w:val="008A14E4"/>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FED"/>
    <w:rsid w:val="008E5092"/>
    <w:rsid w:val="008E55A6"/>
    <w:rsid w:val="008E59A6"/>
    <w:rsid w:val="008E5B14"/>
    <w:rsid w:val="008E5F36"/>
    <w:rsid w:val="008E623A"/>
    <w:rsid w:val="008E65D7"/>
    <w:rsid w:val="008E6D73"/>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E8C"/>
    <w:rsid w:val="008F501B"/>
    <w:rsid w:val="008F572F"/>
    <w:rsid w:val="008F576F"/>
    <w:rsid w:val="008F66C7"/>
    <w:rsid w:val="008F6884"/>
    <w:rsid w:val="008F6ADB"/>
    <w:rsid w:val="008F6E67"/>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6FE"/>
    <w:rsid w:val="00910A03"/>
    <w:rsid w:val="00910C74"/>
    <w:rsid w:val="00911072"/>
    <w:rsid w:val="0091122A"/>
    <w:rsid w:val="0091124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1A1A"/>
    <w:rsid w:val="00921C19"/>
    <w:rsid w:val="0092221B"/>
    <w:rsid w:val="009231D5"/>
    <w:rsid w:val="00923F57"/>
    <w:rsid w:val="00923F80"/>
    <w:rsid w:val="00923FA1"/>
    <w:rsid w:val="009241DD"/>
    <w:rsid w:val="009244A7"/>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CF3"/>
    <w:rsid w:val="0094739C"/>
    <w:rsid w:val="009474B1"/>
    <w:rsid w:val="00947B06"/>
    <w:rsid w:val="00950242"/>
    <w:rsid w:val="009505CB"/>
    <w:rsid w:val="00950AC0"/>
    <w:rsid w:val="00950AE9"/>
    <w:rsid w:val="00950D40"/>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6ACC"/>
    <w:rsid w:val="00966DDE"/>
    <w:rsid w:val="009671E2"/>
    <w:rsid w:val="00967327"/>
    <w:rsid w:val="0096733F"/>
    <w:rsid w:val="0096772B"/>
    <w:rsid w:val="00967AB2"/>
    <w:rsid w:val="00967B2A"/>
    <w:rsid w:val="0097022B"/>
    <w:rsid w:val="009711E2"/>
    <w:rsid w:val="0097124B"/>
    <w:rsid w:val="009713F0"/>
    <w:rsid w:val="0097141C"/>
    <w:rsid w:val="0097146B"/>
    <w:rsid w:val="009719CE"/>
    <w:rsid w:val="00972058"/>
    <w:rsid w:val="00972F08"/>
    <w:rsid w:val="00972F15"/>
    <w:rsid w:val="00973758"/>
    <w:rsid w:val="00973ECF"/>
    <w:rsid w:val="00973F5A"/>
    <w:rsid w:val="00973FA0"/>
    <w:rsid w:val="00974991"/>
    <w:rsid w:val="00974B73"/>
    <w:rsid w:val="00974BB4"/>
    <w:rsid w:val="00974E28"/>
    <w:rsid w:val="00975819"/>
    <w:rsid w:val="00975913"/>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2511"/>
    <w:rsid w:val="009A26EE"/>
    <w:rsid w:val="009A279A"/>
    <w:rsid w:val="009A2BB6"/>
    <w:rsid w:val="009A2BDA"/>
    <w:rsid w:val="009A2C19"/>
    <w:rsid w:val="009A2D30"/>
    <w:rsid w:val="009A30AF"/>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DE1"/>
    <w:rsid w:val="009C55F9"/>
    <w:rsid w:val="009C5A7A"/>
    <w:rsid w:val="009C5AB7"/>
    <w:rsid w:val="009C6E64"/>
    <w:rsid w:val="009C75EA"/>
    <w:rsid w:val="009D075E"/>
    <w:rsid w:val="009D09A0"/>
    <w:rsid w:val="009D09EB"/>
    <w:rsid w:val="009D121B"/>
    <w:rsid w:val="009D165D"/>
    <w:rsid w:val="009D1CB2"/>
    <w:rsid w:val="009D1D3E"/>
    <w:rsid w:val="009D2282"/>
    <w:rsid w:val="009D22C8"/>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6C5"/>
    <w:rsid w:val="009D6918"/>
    <w:rsid w:val="009D6E5B"/>
    <w:rsid w:val="009D7CF5"/>
    <w:rsid w:val="009E051C"/>
    <w:rsid w:val="009E0697"/>
    <w:rsid w:val="009E08C7"/>
    <w:rsid w:val="009E14B6"/>
    <w:rsid w:val="009E1C12"/>
    <w:rsid w:val="009E1E2F"/>
    <w:rsid w:val="009E1E95"/>
    <w:rsid w:val="009E233A"/>
    <w:rsid w:val="009E2D8A"/>
    <w:rsid w:val="009E3440"/>
    <w:rsid w:val="009E3A50"/>
    <w:rsid w:val="009E3C5A"/>
    <w:rsid w:val="009E3D52"/>
    <w:rsid w:val="009E412C"/>
    <w:rsid w:val="009E4246"/>
    <w:rsid w:val="009E427F"/>
    <w:rsid w:val="009E4962"/>
    <w:rsid w:val="009E4997"/>
    <w:rsid w:val="009E5460"/>
    <w:rsid w:val="009E57D9"/>
    <w:rsid w:val="009E625C"/>
    <w:rsid w:val="009E6793"/>
    <w:rsid w:val="009E689B"/>
    <w:rsid w:val="009E6B17"/>
    <w:rsid w:val="009E707F"/>
    <w:rsid w:val="009E7091"/>
    <w:rsid w:val="009E70EB"/>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DE3"/>
    <w:rsid w:val="00A03566"/>
    <w:rsid w:val="00A04223"/>
    <w:rsid w:val="00A04442"/>
    <w:rsid w:val="00A06814"/>
    <w:rsid w:val="00A06B9D"/>
    <w:rsid w:val="00A06D05"/>
    <w:rsid w:val="00A07B03"/>
    <w:rsid w:val="00A07E1D"/>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6034"/>
    <w:rsid w:val="00A161EC"/>
    <w:rsid w:val="00A162AC"/>
    <w:rsid w:val="00A17997"/>
    <w:rsid w:val="00A179D3"/>
    <w:rsid w:val="00A20DA8"/>
    <w:rsid w:val="00A21154"/>
    <w:rsid w:val="00A212AA"/>
    <w:rsid w:val="00A217A4"/>
    <w:rsid w:val="00A219A5"/>
    <w:rsid w:val="00A21A28"/>
    <w:rsid w:val="00A21D5B"/>
    <w:rsid w:val="00A221CC"/>
    <w:rsid w:val="00A22286"/>
    <w:rsid w:val="00A22559"/>
    <w:rsid w:val="00A2261A"/>
    <w:rsid w:val="00A22A7C"/>
    <w:rsid w:val="00A22F33"/>
    <w:rsid w:val="00A239A7"/>
    <w:rsid w:val="00A23A16"/>
    <w:rsid w:val="00A23D8F"/>
    <w:rsid w:val="00A24C65"/>
    <w:rsid w:val="00A24CC4"/>
    <w:rsid w:val="00A24EA0"/>
    <w:rsid w:val="00A25AEE"/>
    <w:rsid w:val="00A260E8"/>
    <w:rsid w:val="00A26376"/>
    <w:rsid w:val="00A2670A"/>
    <w:rsid w:val="00A267C3"/>
    <w:rsid w:val="00A26B98"/>
    <w:rsid w:val="00A26BE1"/>
    <w:rsid w:val="00A26CEA"/>
    <w:rsid w:val="00A26F53"/>
    <w:rsid w:val="00A27102"/>
    <w:rsid w:val="00A272B3"/>
    <w:rsid w:val="00A2754A"/>
    <w:rsid w:val="00A3078A"/>
    <w:rsid w:val="00A30B46"/>
    <w:rsid w:val="00A30C5A"/>
    <w:rsid w:val="00A30C8B"/>
    <w:rsid w:val="00A30E30"/>
    <w:rsid w:val="00A316E2"/>
    <w:rsid w:val="00A319D9"/>
    <w:rsid w:val="00A3232F"/>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581"/>
    <w:rsid w:val="00A75706"/>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DF6"/>
    <w:rsid w:val="00A8606C"/>
    <w:rsid w:val="00A86600"/>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62F"/>
    <w:rsid w:val="00AA6650"/>
    <w:rsid w:val="00AA6DCC"/>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23B8"/>
    <w:rsid w:val="00AB25DB"/>
    <w:rsid w:val="00AB2744"/>
    <w:rsid w:val="00AB27B1"/>
    <w:rsid w:val="00AB2A9F"/>
    <w:rsid w:val="00AB2C54"/>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93E"/>
    <w:rsid w:val="00AE498B"/>
    <w:rsid w:val="00AE5004"/>
    <w:rsid w:val="00AE5047"/>
    <w:rsid w:val="00AE5228"/>
    <w:rsid w:val="00AE5539"/>
    <w:rsid w:val="00AE588A"/>
    <w:rsid w:val="00AE5EAB"/>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FA3"/>
    <w:rsid w:val="00B042C2"/>
    <w:rsid w:val="00B043AC"/>
    <w:rsid w:val="00B043E4"/>
    <w:rsid w:val="00B0488C"/>
    <w:rsid w:val="00B04951"/>
    <w:rsid w:val="00B04C89"/>
    <w:rsid w:val="00B0542A"/>
    <w:rsid w:val="00B06A9B"/>
    <w:rsid w:val="00B06AA7"/>
    <w:rsid w:val="00B06D0C"/>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6B0"/>
    <w:rsid w:val="00B72C0B"/>
    <w:rsid w:val="00B72DA3"/>
    <w:rsid w:val="00B72E8E"/>
    <w:rsid w:val="00B73540"/>
    <w:rsid w:val="00B73C0E"/>
    <w:rsid w:val="00B7465A"/>
    <w:rsid w:val="00B7496A"/>
    <w:rsid w:val="00B74DD1"/>
    <w:rsid w:val="00B756FB"/>
    <w:rsid w:val="00B75AD8"/>
    <w:rsid w:val="00B75CCD"/>
    <w:rsid w:val="00B761E3"/>
    <w:rsid w:val="00B76404"/>
    <w:rsid w:val="00B76425"/>
    <w:rsid w:val="00B76646"/>
    <w:rsid w:val="00B76ABF"/>
    <w:rsid w:val="00B76D96"/>
    <w:rsid w:val="00B76E29"/>
    <w:rsid w:val="00B77139"/>
    <w:rsid w:val="00B77CB2"/>
    <w:rsid w:val="00B77DAE"/>
    <w:rsid w:val="00B77F53"/>
    <w:rsid w:val="00B80835"/>
    <w:rsid w:val="00B81176"/>
    <w:rsid w:val="00B818C4"/>
    <w:rsid w:val="00B81FC9"/>
    <w:rsid w:val="00B8216E"/>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51DC"/>
    <w:rsid w:val="00B95966"/>
    <w:rsid w:val="00B95E4D"/>
    <w:rsid w:val="00B9613A"/>
    <w:rsid w:val="00B961AD"/>
    <w:rsid w:val="00B96250"/>
    <w:rsid w:val="00B97CF5"/>
    <w:rsid w:val="00BA01FA"/>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637"/>
    <w:rsid w:val="00BA6750"/>
    <w:rsid w:val="00BA6D4D"/>
    <w:rsid w:val="00BA6DA7"/>
    <w:rsid w:val="00BA6E52"/>
    <w:rsid w:val="00BA7183"/>
    <w:rsid w:val="00BA7256"/>
    <w:rsid w:val="00BA74C2"/>
    <w:rsid w:val="00BA75E1"/>
    <w:rsid w:val="00BA76A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3D8"/>
    <w:rsid w:val="00BD1A54"/>
    <w:rsid w:val="00BD1ACD"/>
    <w:rsid w:val="00BD1B30"/>
    <w:rsid w:val="00BD2142"/>
    <w:rsid w:val="00BD2163"/>
    <w:rsid w:val="00BD2786"/>
    <w:rsid w:val="00BD283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F7C"/>
    <w:rsid w:val="00BE334E"/>
    <w:rsid w:val="00BE36A4"/>
    <w:rsid w:val="00BE382D"/>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287"/>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B14"/>
    <w:rsid w:val="00BF4BE6"/>
    <w:rsid w:val="00BF5229"/>
    <w:rsid w:val="00BF55A2"/>
    <w:rsid w:val="00BF58CB"/>
    <w:rsid w:val="00BF6150"/>
    <w:rsid w:val="00BF62C5"/>
    <w:rsid w:val="00BF68C6"/>
    <w:rsid w:val="00BF6FCF"/>
    <w:rsid w:val="00BF7636"/>
    <w:rsid w:val="00BF7674"/>
    <w:rsid w:val="00BF78E1"/>
    <w:rsid w:val="00BF7D24"/>
    <w:rsid w:val="00BF7F3A"/>
    <w:rsid w:val="00C0016D"/>
    <w:rsid w:val="00C00806"/>
    <w:rsid w:val="00C00A72"/>
    <w:rsid w:val="00C021AA"/>
    <w:rsid w:val="00C02FAA"/>
    <w:rsid w:val="00C03191"/>
    <w:rsid w:val="00C032CD"/>
    <w:rsid w:val="00C03D23"/>
    <w:rsid w:val="00C03DFB"/>
    <w:rsid w:val="00C03F16"/>
    <w:rsid w:val="00C04406"/>
    <w:rsid w:val="00C04C8F"/>
    <w:rsid w:val="00C04CC9"/>
    <w:rsid w:val="00C04E24"/>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B10"/>
    <w:rsid w:val="00C74DBE"/>
    <w:rsid w:val="00C74FDA"/>
    <w:rsid w:val="00C75051"/>
    <w:rsid w:val="00C75330"/>
    <w:rsid w:val="00C75944"/>
    <w:rsid w:val="00C75A9A"/>
    <w:rsid w:val="00C75C3B"/>
    <w:rsid w:val="00C7672B"/>
    <w:rsid w:val="00C76DFA"/>
    <w:rsid w:val="00C77F62"/>
    <w:rsid w:val="00C80176"/>
    <w:rsid w:val="00C8048F"/>
    <w:rsid w:val="00C805D9"/>
    <w:rsid w:val="00C808AA"/>
    <w:rsid w:val="00C80A60"/>
    <w:rsid w:val="00C80EEE"/>
    <w:rsid w:val="00C80F44"/>
    <w:rsid w:val="00C811D2"/>
    <w:rsid w:val="00C8185D"/>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9BA"/>
    <w:rsid w:val="00CC5DA2"/>
    <w:rsid w:val="00CC5E0F"/>
    <w:rsid w:val="00CC655A"/>
    <w:rsid w:val="00CC69DD"/>
    <w:rsid w:val="00CC77EF"/>
    <w:rsid w:val="00CC78AF"/>
    <w:rsid w:val="00CD05D6"/>
    <w:rsid w:val="00CD0872"/>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DB7"/>
    <w:rsid w:val="00CE0F71"/>
    <w:rsid w:val="00CE143B"/>
    <w:rsid w:val="00CE15F1"/>
    <w:rsid w:val="00CE1697"/>
    <w:rsid w:val="00CE1854"/>
    <w:rsid w:val="00CE198D"/>
    <w:rsid w:val="00CE1F7C"/>
    <w:rsid w:val="00CE23C8"/>
    <w:rsid w:val="00CE279D"/>
    <w:rsid w:val="00CE288C"/>
    <w:rsid w:val="00CE28DD"/>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51E7"/>
    <w:rsid w:val="00CF5826"/>
    <w:rsid w:val="00CF5E60"/>
    <w:rsid w:val="00CF5FFA"/>
    <w:rsid w:val="00CF60F9"/>
    <w:rsid w:val="00CF616D"/>
    <w:rsid w:val="00CF642E"/>
    <w:rsid w:val="00CF644B"/>
    <w:rsid w:val="00CF66C7"/>
    <w:rsid w:val="00CF66E4"/>
    <w:rsid w:val="00CF6C07"/>
    <w:rsid w:val="00CF6D18"/>
    <w:rsid w:val="00CF75E1"/>
    <w:rsid w:val="00D00491"/>
    <w:rsid w:val="00D01100"/>
    <w:rsid w:val="00D0113E"/>
    <w:rsid w:val="00D016B1"/>
    <w:rsid w:val="00D01BF8"/>
    <w:rsid w:val="00D01F67"/>
    <w:rsid w:val="00D0239B"/>
    <w:rsid w:val="00D0267B"/>
    <w:rsid w:val="00D028E0"/>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DB2"/>
    <w:rsid w:val="00D100C2"/>
    <w:rsid w:val="00D103F0"/>
    <w:rsid w:val="00D10C1B"/>
    <w:rsid w:val="00D1114A"/>
    <w:rsid w:val="00D113F9"/>
    <w:rsid w:val="00D11CC2"/>
    <w:rsid w:val="00D11E3D"/>
    <w:rsid w:val="00D1246A"/>
    <w:rsid w:val="00D12576"/>
    <w:rsid w:val="00D12D2D"/>
    <w:rsid w:val="00D1304C"/>
    <w:rsid w:val="00D132F8"/>
    <w:rsid w:val="00D133B1"/>
    <w:rsid w:val="00D134AA"/>
    <w:rsid w:val="00D136AD"/>
    <w:rsid w:val="00D136BC"/>
    <w:rsid w:val="00D13EBA"/>
    <w:rsid w:val="00D142A8"/>
    <w:rsid w:val="00D14495"/>
    <w:rsid w:val="00D145D0"/>
    <w:rsid w:val="00D14B09"/>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202E"/>
    <w:rsid w:val="00D52B27"/>
    <w:rsid w:val="00D52C38"/>
    <w:rsid w:val="00D52C4F"/>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3560"/>
    <w:rsid w:val="00D7358A"/>
    <w:rsid w:val="00D73F89"/>
    <w:rsid w:val="00D757E7"/>
    <w:rsid w:val="00D759D0"/>
    <w:rsid w:val="00D75D60"/>
    <w:rsid w:val="00D760E0"/>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5E4"/>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463"/>
    <w:rsid w:val="00E01738"/>
    <w:rsid w:val="00E01CD0"/>
    <w:rsid w:val="00E01D7A"/>
    <w:rsid w:val="00E01F69"/>
    <w:rsid w:val="00E0222E"/>
    <w:rsid w:val="00E02DA6"/>
    <w:rsid w:val="00E02DCA"/>
    <w:rsid w:val="00E037A4"/>
    <w:rsid w:val="00E0384C"/>
    <w:rsid w:val="00E03AFB"/>
    <w:rsid w:val="00E03B12"/>
    <w:rsid w:val="00E03D02"/>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62BA"/>
    <w:rsid w:val="00E36636"/>
    <w:rsid w:val="00E36B0F"/>
    <w:rsid w:val="00E36E18"/>
    <w:rsid w:val="00E3766E"/>
    <w:rsid w:val="00E37A0D"/>
    <w:rsid w:val="00E37A3C"/>
    <w:rsid w:val="00E40040"/>
    <w:rsid w:val="00E400EA"/>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BC"/>
    <w:rsid w:val="00E74DAB"/>
    <w:rsid w:val="00E753E7"/>
    <w:rsid w:val="00E757B7"/>
    <w:rsid w:val="00E76029"/>
    <w:rsid w:val="00E7645B"/>
    <w:rsid w:val="00E76972"/>
    <w:rsid w:val="00E77BCC"/>
    <w:rsid w:val="00E77CB2"/>
    <w:rsid w:val="00E77FDF"/>
    <w:rsid w:val="00E800D6"/>
    <w:rsid w:val="00E802C5"/>
    <w:rsid w:val="00E808E5"/>
    <w:rsid w:val="00E809FA"/>
    <w:rsid w:val="00E80F30"/>
    <w:rsid w:val="00E80F3C"/>
    <w:rsid w:val="00E811A8"/>
    <w:rsid w:val="00E812D4"/>
    <w:rsid w:val="00E81645"/>
    <w:rsid w:val="00E81766"/>
    <w:rsid w:val="00E81C2F"/>
    <w:rsid w:val="00E81C9D"/>
    <w:rsid w:val="00E81D53"/>
    <w:rsid w:val="00E81E1F"/>
    <w:rsid w:val="00E82312"/>
    <w:rsid w:val="00E82372"/>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4253"/>
    <w:rsid w:val="00EA42F9"/>
    <w:rsid w:val="00EA496D"/>
    <w:rsid w:val="00EA4CEE"/>
    <w:rsid w:val="00EA4DB4"/>
    <w:rsid w:val="00EA4F6B"/>
    <w:rsid w:val="00EA54C2"/>
    <w:rsid w:val="00EA5C0E"/>
    <w:rsid w:val="00EA5C6F"/>
    <w:rsid w:val="00EA5F3B"/>
    <w:rsid w:val="00EA6A0D"/>
    <w:rsid w:val="00EA6C9D"/>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D03E7"/>
    <w:rsid w:val="00ED0CE1"/>
    <w:rsid w:val="00ED1790"/>
    <w:rsid w:val="00ED17E5"/>
    <w:rsid w:val="00ED1A60"/>
    <w:rsid w:val="00ED1C68"/>
    <w:rsid w:val="00ED25DF"/>
    <w:rsid w:val="00ED2B8D"/>
    <w:rsid w:val="00ED2DD2"/>
    <w:rsid w:val="00ED3010"/>
    <w:rsid w:val="00ED3370"/>
    <w:rsid w:val="00ED3A1C"/>
    <w:rsid w:val="00ED4120"/>
    <w:rsid w:val="00ED442C"/>
    <w:rsid w:val="00ED4447"/>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257D"/>
    <w:rsid w:val="00EE2F0E"/>
    <w:rsid w:val="00EE301F"/>
    <w:rsid w:val="00EE30B1"/>
    <w:rsid w:val="00EE314E"/>
    <w:rsid w:val="00EE3214"/>
    <w:rsid w:val="00EE3657"/>
    <w:rsid w:val="00EE3C7C"/>
    <w:rsid w:val="00EE44C5"/>
    <w:rsid w:val="00EE4891"/>
    <w:rsid w:val="00EE4897"/>
    <w:rsid w:val="00EE4CB2"/>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C60"/>
    <w:rsid w:val="00EF7C37"/>
    <w:rsid w:val="00F00601"/>
    <w:rsid w:val="00F00E9D"/>
    <w:rsid w:val="00F01C42"/>
    <w:rsid w:val="00F01C59"/>
    <w:rsid w:val="00F01DEC"/>
    <w:rsid w:val="00F022BF"/>
    <w:rsid w:val="00F03B81"/>
    <w:rsid w:val="00F03F5B"/>
    <w:rsid w:val="00F04232"/>
    <w:rsid w:val="00F042A5"/>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5D8"/>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6979"/>
    <w:rsid w:val="00F66C50"/>
    <w:rsid w:val="00F66E15"/>
    <w:rsid w:val="00F66ECA"/>
    <w:rsid w:val="00F67333"/>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962"/>
    <w:rsid w:val="00F751DA"/>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67D"/>
    <w:rsid w:val="00F9573E"/>
    <w:rsid w:val="00F959F8"/>
    <w:rsid w:val="00F95B78"/>
    <w:rsid w:val="00F96058"/>
    <w:rsid w:val="00F9644D"/>
    <w:rsid w:val="00F97AD6"/>
    <w:rsid w:val="00F97C68"/>
    <w:rsid w:val="00FA0585"/>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7B6"/>
    <w:rsid w:val="00FB7930"/>
    <w:rsid w:val="00FC004B"/>
    <w:rsid w:val="00FC065C"/>
    <w:rsid w:val="00FC066D"/>
    <w:rsid w:val="00FC0F01"/>
    <w:rsid w:val="00FC0FBE"/>
    <w:rsid w:val="00FC1173"/>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43E5"/>
    <w:rsid w:val="00FE4E61"/>
    <w:rsid w:val="00FE5BE6"/>
    <w:rsid w:val="00FE5CDE"/>
    <w:rsid w:val="00FE5DFA"/>
    <w:rsid w:val="00FE5FD8"/>
    <w:rsid w:val="00FE64D0"/>
    <w:rsid w:val="00FE7129"/>
    <w:rsid w:val="00FE78CB"/>
    <w:rsid w:val="00FE7B42"/>
    <w:rsid w:val="00FF00D3"/>
    <w:rsid w:val="00FF03BA"/>
    <w:rsid w:val="00FF059D"/>
    <w:rsid w:val="00FF0D0B"/>
    <w:rsid w:val="00FF1B03"/>
    <w:rsid w:val="00FF1CB9"/>
    <w:rsid w:val="00FF2B63"/>
    <w:rsid w:val="00FF2FA1"/>
    <w:rsid w:val="00FF346B"/>
    <w:rsid w:val="00FF374D"/>
    <w:rsid w:val="00FF375A"/>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80824fm.docx" TargetMode="External"/><Relationship Id="rId13" Type="http://schemas.openxmlformats.org/officeDocument/2006/relationships/hyperlink" Target="https://naesb.org/member_login_check.asp?doc=weq_rmq_bps082024w6.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esb.org/pdf4/weq_rmq_bps082024w7.docx" TargetMode="External"/><Relationship Id="rId17" Type="http://schemas.openxmlformats.org/officeDocument/2006/relationships/hyperlink" Target="https://naesb.org/member_login_check.asp?doc=weq_rmq_bps082024a2.docx" TargetMode="External"/><Relationship Id="rId2" Type="http://schemas.openxmlformats.org/officeDocument/2006/relationships/numbering" Target="numbering.xml"/><Relationship Id="rId16" Type="http://schemas.openxmlformats.org/officeDocument/2006/relationships/hyperlink" Target="https://naesb.org/member_login_check.asp?doc=weq_rmq_bps082024w8.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eq_rmq_bps082024w4.docx" TargetMode="External"/><Relationship Id="rId5" Type="http://schemas.openxmlformats.org/officeDocument/2006/relationships/webSettings" Target="webSettings.xml"/><Relationship Id="rId15" Type="http://schemas.openxmlformats.org/officeDocument/2006/relationships/hyperlink" Target="https://naesb.org/member_login_check.asp?doc=weq_rmq_bps082024a1.docx" TargetMode="External"/><Relationship Id="rId10" Type="http://schemas.openxmlformats.org/officeDocument/2006/relationships/hyperlink" Target="https://naesb.org/member_login_check.asp?doc=weq_rmq_bps082024w5.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esb.org/member_login_check.asp?doc=weq_rmq_bps082024w3.doc" TargetMode="External"/><Relationship Id="rId14" Type="http://schemas.openxmlformats.org/officeDocument/2006/relationships/hyperlink" Target="https://naesb.org/member_login_check.asp?doc=weq_rmq_bps082024w9.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9998</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Caroline Trum</cp:lastModifiedBy>
  <cp:revision>3</cp:revision>
  <cp:lastPrinted>2012-04-04T10:38:00Z</cp:lastPrinted>
  <dcterms:created xsi:type="dcterms:W3CDTF">2024-08-22T19:47:00Z</dcterms:created>
  <dcterms:modified xsi:type="dcterms:W3CDTF">2024-08-22T21:29:00Z</dcterms:modified>
</cp:coreProperties>
</file>