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3240"/>
        <w:gridCol w:w="960"/>
      </w:tblGrid>
      <w:tr w:rsidR="009A218F" w:rsidTr="00A36DBE">
        <w:trPr>
          <w:gridAfter w:val="1"/>
          <w:wAfter w:w="960" w:type="dxa"/>
        </w:trPr>
        <w:tc>
          <w:tcPr>
            <w:tcW w:w="967" w:type="dxa"/>
          </w:tcPr>
          <w:p w:rsidR="009A218F" w:rsidRPr="002C0032" w:rsidRDefault="009A218F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3F493A" w:rsidRPr="002C0032" w:rsidRDefault="009A218F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3F493A" w:rsidRPr="002C0032" w:rsidRDefault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3F493A" w:rsidRPr="002C0032" w:rsidRDefault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F493A" w:rsidRPr="002C0032" w:rsidRDefault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F493A" w:rsidRPr="002C0032" w:rsidRDefault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9A218F" w:rsidRPr="002C0032" w:rsidRDefault="009A218F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3F493A" w:rsidRPr="002C0032" w:rsidRDefault="009A218F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3F493A" w:rsidRPr="002C0032" w:rsidRDefault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3F493A" w:rsidRPr="002C0032" w:rsidRDefault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3F493A" w:rsidRPr="002C0032" w:rsidRDefault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3240" w:type="dxa"/>
          </w:tcPr>
          <w:p w:rsidR="003F493A" w:rsidRPr="002C0032" w:rsidRDefault="003F493A">
            <w:pPr>
              <w:rPr>
                <w:rFonts w:cstheme="minorHAnsi"/>
              </w:rPr>
            </w:pPr>
          </w:p>
        </w:tc>
      </w:tr>
      <w:tr w:rsidR="009A218F" w:rsidTr="00A36DBE">
        <w:trPr>
          <w:gridAfter w:val="1"/>
          <w:wAfter w:w="960" w:type="dxa"/>
        </w:trPr>
        <w:tc>
          <w:tcPr>
            <w:tcW w:w="967" w:type="dxa"/>
          </w:tcPr>
          <w:p w:rsidR="00150BA2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3F493A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3240" w:type="dxa"/>
          </w:tcPr>
          <w:p w:rsidR="003F493A" w:rsidRPr="002C0032" w:rsidRDefault="003F493A">
            <w:pPr>
              <w:rPr>
                <w:rFonts w:cstheme="minorHAnsi"/>
              </w:rPr>
            </w:pPr>
          </w:p>
        </w:tc>
      </w:tr>
      <w:tr w:rsidR="009A218F" w:rsidTr="00A36DBE">
        <w:trPr>
          <w:gridAfter w:val="1"/>
          <w:wAfter w:w="960" w:type="dxa"/>
        </w:trPr>
        <w:tc>
          <w:tcPr>
            <w:tcW w:w="967" w:type="dxa"/>
          </w:tcPr>
          <w:p w:rsidR="00150BA2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2.a.i.2</w:t>
            </w:r>
          </w:p>
          <w:p w:rsidR="003F493A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Draft a Recommendation for Redispatch Cost Posting to allow for posting of third party offers of planning redispatch services</w:t>
            </w:r>
          </w:p>
        </w:tc>
        <w:tc>
          <w:tcPr>
            <w:tcW w:w="1278" w:type="dxa"/>
          </w:tcPr>
          <w:p w:rsidR="00150BA2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Pritchard (Duke)</w:t>
            </w:r>
          </w:p>
          <w:p w:rsidR="003F493A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[Sorenson (OATI)]</w:t>
            </w:r>
          </w:p>
        </w:tc>
        <w:tc>
          <w:tcPr>
            <w:tcW w:w="1062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10/2017</w:t>
            </w:r>
          </w:p>
        </w:tc>
        <w:tc>
          <w:tcPr>
            <w:tcW w:w="1008" w:type="dxa"/>
          </w:tcPr>
          <w:p w:rsidR="003F493A" w:rsidRPr="002C0032" w:rsidRDefault="003F493A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324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Draft recommendation completed and has been voted out for informal comment</w:t>
            </w:r>
          </w:p>
        </w:tc>
      </w:tr>
      <w:tr w:rsidR="009A218F" w:rsidTr="00A36DBE">
        <w:trPr>
          <w:gridAfter w:val="1"/>
          <w:wAfter w:w="960" w:type="dxa"/>
        </w:trPr>
        <w:tc>
          <w:tcPr>
            <w:tcW w:w="967" w:type="dxa"/>
          </w:tcPr>
          <w:p w:rsidR="00150BA2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3.a</w:t>
            </w:r>
          </w:p>
          <w:p w:rsidR="003F493A" w:rsidRPr="002C0032" w:rsidRDefault="00150BA2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(2017)</w:t>
            </w:r>
          </w:p>
        </w:tc>
        <w:tc>
          <w:tcPr>
            <w:tcW w:w="90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Draft a no action recommendation for The outstanding item is Enhance the TSR result postings to allow showing of  available generation dispatch options that would allow acceptance of reservation </w:t>
            </w:r>
            <w:proofErr w:type="spellStart"/>
            <w:r w:rsidRPr="002C0032">
              <w:rPr>
                <w:rFonts w:cstheme="minorHAnsi"/>
              </w:rPr>
              <w:t>reques</w:t>
            </w:r>
            <w:proofErr w:type="spellEnd"/>
          </w:p>
        </w:tc>
        <w:tc>
          <w:tcPr>
            <w:tcW w:w="1278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10/2017</w:t>
            </w:r>
          </w:p>
        </w:tc>
        <w:tc>
          <w:tcPr>
            <w:tcW w:w="1008" w:type="dxa"/>
          </w:tcPr>
          <w:p w:rsidR="003F493A" w:rsidRPr="002C0032" w:rsidRDefault="003F493A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11/2017</w:t>
            </w:r>
          </w:p>
        </w:tc>
        <w:tc>
          <w:tcPr>
            <w:tcW w:w="3240" w:type="dxa"/>
          </w:tcPr>
          <w:p w:rsidR="003F493A" w:rsidRPr="002C0032" w:rsidRDefault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Recommendation voted out for formal comment</w:t>
            </w:r>
          </w:p>
        </w:tc>
      </w:tr>
      <w:tr w:rsidR="00657867" w:rsidTr="00A36DBE">
        <w:trPr>
          <w:gridAfter w:val="1"/>
          <w:wAfter w:w="960" w:type="dxa"/>
        </w:trPr>
        <w:tc>
          <w:tcPr>
            <w:tcW w:w="967" w:type="dxa"/>
          </w:tcPr>
          <w:p w:rsidR="00657867" w:rsidRPr="002C0032" w:rsidRDefault="00657867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3.b</w:t>
            </w:r>
          </w:p>
          <w:p w:rsidR="00657867" w:rsidRPr="002C0032" w:rsidRDefault="00657867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(2017)</w:t>
            </w:r>
          </w:p>
        </w:tc>
        <w:tc>
          <w:tcPr>
            <w:tcW w:w="900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Draft a no action recommendation for Enhance the TSR Results posting to allow a showing of limiting transmission elements for denie</w:t>
            </w:r>
            <w:bookmarkStart w:id="0" w:name="_GoBack"/>
            <w:bookmarkEnd w:id="0"/>
            <w:r w:rsidRPr="002C0032">
              <w:rPr>
                <w:rFonts w:cstheme="minorHAnsi"/>
              </w:rPr>
              <w:t>d transmission service requests. R05026 scoping statement completed by SRS.</w:t>
            </w:r>
          </w:p>
        </w:tc>
        <w:tc>
          <w:tcPr>
            <w:tcW w:w="1278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657867" w:rsidRPr="002C0032" w:rsidRDefault="00657867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11/2017</w:t>
            </w:r>
          </w:p>
        </w:tc>
        <w:tc>
          <w:tcPr>
            <w:tcW w:w="3240" w:type="dxa"/>
          </w:tcPr>
          <w:p w:rsidR="00657867" w:rsidRPr="002C0032" w:rsidRDefault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Recommendation voted out for formal comment</w:t>
            </w:r>
          </w:p>
        </w:tc>
      </w:tr>
      <w:tr w:rsidR="00CA241A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CA241A" w:rsidRPr="002C0032" w:rsidRDefault="00CA241A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3240" w:type="dxa"/>
          </w:tcPr>
          <w:p w:rsidR="00CA241A" w:rsidRPr="002C0032" w:rsidRDefault="00CA241A">
            <w:pPr>
              <w:rPr>
                <w:rFonts w:cstheme="minorHAnsi"/>
              </w:rPr>
            </w:pPr>
          </w:p>
        </w:tc>
      </w:tr>
      <w:tr w:rsidR="00CA241A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CA241A" w:rsidRPr="002C0032" w:rsidRDefault="00CA241A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2.a.i.2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Combine informal comments into Draft Recommendation for Redispatch Cost Posting to allow for posting of third party offers of planning redispatch services</w:t>
            </w:r>
          </w:p>
        </w:tc>
        <w:tc>
          <w:tcPr>
            <w:tcW w:w="1278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3240" w:type="dxa"/>
          </w:tcPr>
          <w:p w:rsidR="00CA241A" w:rsidRPr="002C0032" w:rsidRDefault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Recommendation voted out for formal comment</w:t>
            </w:r>
          </w:p>
        </w:tc>
      </w:tr>
      <w:tr w:rsidR="00CA241A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32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CA241A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32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CA241A" w:rsidRPr="00CA241A" w:rsidTr="00A36DBE">
        <w:tc>
          <w:tcPr>
            <w:tcW w:w="967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32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CA241A" w:rsidRDefault="00CA241A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CA241A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>a. Using info that is available in 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K. </w:t>
            </w:r>
            <w:proofErr w:type="spellStart"/>
            <w:r w:rsidRPr="002C0032">
              <w:rPr>
                <w:rFonts w:cstheme="minorHAnsi"/>
              </w:rPr>
              <w:t>Quimby</w:t>
            </w:r>
            <w:proofErr w:type="spellEnd"/>
            <w:r w:rsidRPr="002C0032">
              <w:rPr>
                <w:rFonts w:cstheme="minorHAnsi"/>
              </w:rPr>
              <w:t xml:space="preserve"> (SPP)</w:t>
            </w:r>
          </w:p>
        </w:tc>
        <w:tc>
          <w:tcPr>
            <w:tcW w:w="106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32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CA241A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 xml:space="preserve">K. </w:t>
            </w:r>
            <w:proofErr w:type="spellStart"/>
            <w:r w:rsidRPr="002C0032">
              <w:rPr>
                <w:rFonts w:cstheme="minorHAnsi"/>
              </w:rPr>
              <w:t>Quimby</w:t>
            </w:r>
            <w:proofErr w:type="spellEnd"/>
            <w:r w:rsidRPr="002C0032">
              <w:rPr>
                <w:rFonts w:cstheme="minorHAnsi"/>
              </w:rPr>
              <w:t xml:space="preserve"> (SPP)</w:t>
            </w:r>
          </w:p>
        </w:tc>
        <w:tc>
          <w:tcPr>
            <w:tcW w:w="106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32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</w:p>
        </w:tc>
      </w:tr>
      <w:tr w:rsidR="00CA241A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 xml:space="preserve">K. </w:t>
            </w:r>
            <w:proofErr w:type="spellStart"/>
            <w:r w:rsidRPr="002C0032">
              <w:rPr>
                <w:rFonts w:cstheme="minorHAnsi"/>
              </w:rPr>
              <w:t>Quimby</w:t>
            </w:r>
            <w:proofErr w:type="spellEnd"/>
            <w:r w:rsidRPr="002C0032">
              <w:rPr>
                <w:rFonts w:cstheme="minorHAnsi"/>
              </w:rPr>
              <w:t xml:space="preserve"> (SPP)</w:t>
            </w:r>
          </w:p>
        </w:tc>
        <w:tc>
          <w:tcPr>
            <w:tcW w:w="1062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CA241A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CA241A" w:rsidRPr="002C0032" w:rsidRDefault="00CA241A" w:rsidP="00CA241A">
            <w:pPr>
              <w:rPr>
                <w:rFonts w:cstheme="minorHAnsi"/>
              </w:rPr>
            </w:pP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87716D" w:rsidRPr="002C0032" w:rsidRDefault="0087716D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3240" w:type="dxa"/>
          </w:tcPr>
          <w:p w:rsidR="0087716D" w:rsidRPr="002C0032" w:rsidRDefault="0087716D" w:rsidP="00CA241A">
            <w:pPr>
              <w:rPr>
                <w:rFonts w:cstheme="minorHAnsi"/>
              </w:rPr>
            </w:pP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11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333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ECC data.</w:t>
            </w:r>
          </w:p>
        </w:tc>
        <w:tc>
          <w:tcPr>
            <w:tcW w:w="1278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C. </w:t>
            </w:r>
            <w:proofErr w:type="spellStart"/>
            <w:r w:rsidRPr="00FE35B7">
              <w:rPr>
                <w:rFonts w:cstheme="minorHAnsi"/>
                <w:highlight w:val="yellow"/>
              </w:rPr>
              <w:t>Trum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(NAESB)</w:t>
            </w:r>
          </w:p>
        </w:tc>
        <w:tc>
          <w:tcPr>
            <w:tcW w:w="1062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</w:tcPr>
          <w:p w:rsidR="0087716D" w:rsidRPr="002C0032" w:rsidRDefault="0087716D" w:rsidP="00CA241A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1) </w:t>
            </w:r>
            <w:proofErr w:type="spellStart"/>
            <w:r w:rsidRPr="00FE35B7">
              <w:rPr>
                <w:rFonts w:cstheme="minorHAnsi"/>
                <w:highlight w:val="yellow"/>
              </w:rPr>
              <w:t>contiunue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discussion in the 09/2018 meeting</w:t>
            </w:r>
            <w:r w:rsidRPr="00FE35B7">
              <w:rPr>
                <w:rFonts w:cstheme="minorHAnsi"/>
                <w:highlight w:val="yellow"/>
              </w:rPr>
              <w:br/>
              <w:t>2) will answer question about restriction of data require for this API</w:t>
            </w:r>
            <w:r w:rsidRPr="00FE35B7">
              <w:rPr>
                <w:rFonts w:cstheme="minorHAnsi"/>
                <w:highlight w:val="yellow"/>
              </w:rPr>
              <w:br/>
              <w:t>3) discussed in the 07/2018 and the list to use is in WEQ-002 and will be discussed in the 09/2018</w:t>
            </w: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12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K. </w:t>
            </w:r>
            <w:proofErr w:type="spellStart"/>
            <w:r w:rsidRPr="00FE35B7">
              <w:rPr>
                <w:rFonts w:cstheme="minorHAnsi"/>
                <w:highlight w:val="yellow"/>
              </w:rPr>
              <w:t>Quimby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(SPP)</w:t>
            </w:r>
          </w:p>
        </w:tc>
        <w:tc>
          <w:tcPr>
            <w:tcW w:w="1062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06/2018</w:t>
            </w:r>
          </w:p>
        </w:tc>
        <w:tc>
          <w:tcPr>
            <w:tcW w:w="1008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07/2018</w:t>
            </w:r>
          </w:p>
        </w:tc>
        <w:tc>
          <w:tcPr>
            <w:tcW w:w="1242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discussed in the 07/2018 and the list to use is in WEQ-002 and will be discussed in the 09/2018</w:t>
            </w:r>
            <w:r w:rsidRPr="00FE35B7">
              <w:rPr>
                <w:rFonts w:cstheme="minorHAnsi"/>
                <w:highlight w:val="yellow"/>
              </w:rPr>
              <w:br/>
              <w:t>2) continue discussion in the 09/2018</w:t>
            </w: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32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32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15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J. Davis</w:t>
            </w:r>
          </w:p>
        </w:tc>
        <w:tc>
          <w:tcPr>
            <w:tcW w:w="1062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08/2018</w:t>
            </w:r>
          </w:p>
        </w:tc>
        <w:tc>
          <w:tcPr>
            <w:tcW w:w="1008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 w:rsidR="00315980"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</w:tcPr>
          <w:p w:rsidR="0087716D" w:rsidRDefault="0087716D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12/07/18 meeting</w:t>
            </w:r>
          </w:p>
          <w:p w:rsidR="00315980" w:rsidRPr="002C0032" w:rsidRDefault="00315980" w:rsidP="0087716D">
            <w:pPr>
              <w:rPr>
                <w:rFonts w:cstheme="minorHAnsi"/>
              </w:rPr>
            </w:pP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K. </w:t>
            </w:r>
            <w:proofErr w:type="spellStart"/>
            <w:r w:rsidRPr="00FE35B7">
              <w:rPr>
                <w:rFonts w:cstheme="minorHAnsi"/>
                <w:highlight w:val="yellow"/>
              </w:rPr>
              <w:t>Quimby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(SPP)</w:t>
            </w:r>
          </w:p>
        </w:tc>
        <w:tc>
          <w:tcPr>
            <w:tcW w:w="1062" w:type="dxa"/>
          </w:tcPr>
          <w:p w:rsidR="0087716D" w:rsidRPr="00FE35B7" w:rsidRDefault="0087716D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 w:rsidR="00315980">
              <w:rPr>
                <w:rFonts w:cstheme="minorHAnsi"/>
              </w:rPr>
              <w:t>02/2019</w:t>
            </w:r>
          </w:p>
        </w:tc>
        <w:tc>
          <w:tcPr>
            <w:tcW w:w="1242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</w:p>
        </w:tc>
      </w:tr>
      <w:tr w:rsidR="0087716D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7716D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87716D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87716D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K. </w:t>
            </w:r>
            <w:proofErr w:type="spellStart"/>
            <w:r w:rsidRPr="002C0032">
              <w:rPr>
                <w:rFonts w:cstheme="minorHAnsi"/>
              </w:rPr>
              <w:t>Quimby</w:t>
            </w:r>
            <w:proofErr w:type="spellEnd"/>
            <w:r w:rsidRPr="002C0032">
              <w:rPr>
                <w:rFonts w:cstheme="minorHAnsi"/>
              </w:rPr>
              <w:t xml:space="preserve"> (SPP)</w:t>
            </w:r>
          </w:p>
        </w:tc>
        <w:tc>
          <w:tcPr>
            <w:tcW w:w="1062" w:type="dxa"/>
          </w:tcPr>
          <w:p w:rsidR="0087716D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87716D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87716D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3240" w:type="dxa"/>
          </w:tcPr>
          <w:p w:rsidR="0087716D" w:rsidRPr="002C0032" w:rsidRDefault="0087716D" w:rsidP="0087716D">
            <w:pPr>
              <w:rPr>
                <w:rFonts w:cstheme="minorHAnsi"/>
              </w:rPr>
            </w:pPr>
          </w:p>
        </w:tc>
      </w:tr>
      <w:tr w:rsidR="0035198E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35198E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35198E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35198E" w:rsidRPr="002C0032" w:rsidRDefault="0035198E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3240" w:type="dxa"/>
          </w:tcPr>
          <w:p w:rsidR="0035198E" w:rsidRPr="002C0032" w:rsidRDefault="0035198E" w:rsidP="0087716D">
            <w:pPr>
              <w:rPr>
                <w:rFonts w:cstheme="minorHAnsi"/>
              </w:rPr>
            </w:pPr>
          </w:p>
        </w:tc>
      </w:tr>
      <w:tr w:rsidR="0035198E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19</w:t>
            </w:r>
          </w:p>
        </w:tc>
        <w:tc>
          <w:tcPr>
            <w:tcW w:w="90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JT Wood (SOCO)</w:t>
            </w:r>
          </w:p>
        </w:tc>
        <w:tc>
          <w:tcPr>
            <w:tcW w:w="1062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242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</w:tcPr>
          <w:p w:rsidR="00315980" w:rsidRPr="00315980" w:rsidRDefault="0035198E" w:rsidP="00315980">
            <w:pPr>
              <w:rPr>
                <w:rFonts w:cstheme="minorHAnsi"/>
              </w:rPr>
            </w:pPr>
            <w:r w:rsidRPr="00315980">
              <w:rPr>
                <w:rFonts w:cstheme="minorHAnsi"/>
                <w:highlight w:val="yellow"/>
              </w:rPr>
              <w:t>1) defer to 12/07/18 meeting</w:t>
            </w:r>
          </w:p>
        </w:tc>
      </w:tr>
      <w:tr w:rsidR="0035198E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</w:tc>
        <w:tc>
          <w:tcPr>
            <w:tcW w:w="900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35198E" w:rsidRPr="002C0032" w:rsidRDefault="0035198E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3240" w:type="dxa"/>
          </w:tcPr>
          <w:p w:rsidR="0035198E" w:rsidRPr="002C0032" w:rsidRDefault="0035198E" w:rsidP="0087716D">
            <w:pPr>
              <w:rPr>
                <w:rFonts w:cstheme="minorHAnsi"/>
              </w:rPr>
            </w:pPr>
          </w:p>
        </w:tc>
      </w:tr>
      <w:tr w:rsidR="0035198E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K. </w:t>
            </w:r>
            <w:proofErr w:type="spellStart"/>
            <w:r w:rsidRPr="00FE35B7">
              <w:rPr>
                <w:rFonts w:cstheme="minorHAnsi"/>
                <w:highlight w:val="yellow"/>
              </w:rPr>
              <w:t>Quimby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(SPP)</w:t>
            </w:r>
          </w:p>
        </w:tc>
        <w:tc>
          <w:tcPr>
            <w:tcW w:w="1062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 w:rsidR="00315980"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35198E" w:rsidRPr="00FE35B7" w:rsidRDefault="0035198E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</w:tcPr>
          <w:p w:rsidR="0035198E" w:rsidRPr="002C0032" w:rsidRDefault="0035198E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35198E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2.a.i.1</w:t>
            </w:r>
            <w:r w:rsidRPr="00A36DBE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22</w:t>
            </w:r>
          </w:p>
        </w:tc>
        <w:tc>
          <w:tcPr>
            <w:tcW w:w="900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K. </w:t>
            </w:r>
            <w:proofErr w:type="spellStart"/>
            <w:r w:rsidRPr="00A36DBE">
              <w:rPr>
                <w:rFonts w:cstheme="minorHAnsi"/>
                <w:highlight w:val="yellow"/>
              </w:rPr>
              <w:t>Quimby</w:t>
            </w:r>
            <w:proofErr w:type="spellEnd"/>
            <w:r w:rsidRPr="00A36DBE">
              <w:rPr>
                <w:rFonts w:cstheme="minorHAnsi"/>
                <w:highlight w:val="yellow"/>
              </w:rPr>
              <w:t xml:space="preserve"> (SPP)</w:t>
            </w:r>
          </w:p>
        </w:tc>
        <w:tc>
          <w:tcPr>
            <w:tcW w:w="1062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>OS/BPS: 12/2018</w:t>
            </w:r>
          </w:p>
        </w:tc>
        <w:tc>
          <w:tcPr>
            <w:tcW w:w="1008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  <w:r w:rsidRPr="00A36DBE">
              <w:rPr>
                <w:rFonts w:cstheme="minorHAnsi"/>
                <w:highlight w:val="yellow"/>
              </w:rPr>
              <w:t xml:space="preserve">OS/BPS: </w:t>
            </w:r>
            <w:r w:rsidR="00315980" w:rsidRPr="00A36DBE"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35198E" w:rsidRPr="00A36DBE" w:rsidRDefault="0035198E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</w:tcPr>
          <w:p w:rsidR="0035198E" w:rsidRPr="00A36DBE" w:rsidRDefault="00A36DBE" w:rsidP="00A36DBE">
            <w:pPr>
              <w:rPr>
                <w:rFonts w:cstheme="minorHAnsi"/>
              </w:rPr>
            </w:pPr>
            <w:r w:rsidRPr="00A36DBE">
              <w:rPr>
                <w:rFonts w:cstheme="minorHAnsi"/>
                <w:highlight w:val="yellow"/>
              </w:rPr>
              <w:t xml:space="preserve">1) </w:t>
            </w:r>
            <w:r w:rsidR="00315980" w:rsidRPr="00A36DBE">
              <w:rPr>
                <w:rFonts w:cstheme="minorHAnsi"/>
                <w:highlight w:val="yellow"/>
              </w:rPr>
              <w:t>01/19 Reviewed workpaper from Mike S.</w:t>
            </w:r>
          </w:p>
        </w:tc>
      </w:tr>
      <w:tr w:rsidR="00315980" w:rsidRPr="00CA241A" w:rsidTr="00A36DBE">
        <w:trPr>
          <w:gridAfter w:val="1"/>
          <w:wAfter w:w="960" w:type="dxa"/>
        </w:trPr>
        <w:tc>
          <w:tcPr>
            <w:tcW w:w="967" w:type="dxa"/>
          </w:tcPr>
          <w:p w:rsidR="00315980" w:rsidRPr="00FE35B7" w:rsidRDefault="00315980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 (2019)</w:t>
            </w:r>
            <w:r w:rsidR="00BB6558">
              <w:rPr>
                <w:rFonts w:cstheme="minorHAnsi"/>
                <w:highlight w:val="yellow"/>
              </w:rPr>
              <w:t xml:space="preserve"> formally 2.a.i.1 (2018)</w:t>
            </w:r>
          </w:p>
        </w:tc>
        <w:tc>
          <w:tcPr>
            <w:tcW w:w="900" w:type="dxa"/>
          </w:tcPr>
          <w:p w:rsidR="00315980" w:rsidRPr="00FE35B7" w:rsidRDefault="00315980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315980" w:rsidRPr="00FE35B7" w:rsidRDefault="00315980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315980" w:rsidRPr="00FE35B7" w:rsidRDefault="00315980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315980" w:rsidRPr="00FE35B7" w:rsidRDefault="00315980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315980" w:rsidRPr="00FE35B7" w:rsidRDefault="00315980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K. </w:t>
            </w:r>
            <w:proofErr w:type="spellStart"/>
            <w:r w:rsidRPr="00FE35B7">
              <w:rPr>
                <w:rFonts w:cstheme="minorHAnsi"/>
                <w:highlight w:val="yellow"/>
              </w:rPr>
              <w:t>Quimby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(SPP)</w:t>
            </w:r>
          </w:p>
        </w:tc>
        <w:tc>
          <w:tcPr>
            <w:tcW w:w="1062" w:type="dxa"/>
          </w:tcPr>
          <w:p w:rsidR="00315980" w:rsidRPr="00FE35B7" w:rsidRDefault="00BB655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315980" w:rsidRPr="00FE35B7" w:rsidRDefault="00BB655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02/2019</w:t>
            </w:r>
          </w:p>
        </w:tc>
        <w:tc>
          <w:tcPr>
            <w:tcW w:w="1242" w:type="dxa"/>
          </w:tcPr>
          <w:p w:rsidR="00315980" w:rsidRPr="002C0032" w:rsidRDefault="00315980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315980" w:rsidRPr="00BB6558" w:rsidRDefault="00315980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>Updated 01/10/19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900"/>
      <w:gridCol w:w="1439"/>
      <w:gridCol w:w="3303"/>
      <w:gridCol w:w="1258"/>
      <w:gridCol w:w="1079"/>
      <w:gridCol w:w="1073"/>
      <w:gridCol w:w="1158"/>
      <w:gridCol w:w="3295"/>
    </w:tblGrid>
    <w:tr w:rsidR="009877C8" w:rsidTr="009877C8">
      <w:tc>
        <w:tcPr>
          <w:tcW w:w="15385" w:type="dxa"/>
          <w:gridSpan w:val="10"/>
        </w:tcPr>
        <w:p w:rsidR="009877C8" w:rsidRPr="00150BA2" w:rsidRDefault="009877C8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9877C8" w:rsidTr="009877C8">
      <w:tc>
        <w:tcPr>
          <w:tcW w:w="985" w:type="dxa"/>
        </w:tcPr>
        <w:p w:rsidR="009877C8" w:rsidRPr="00D1691C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900" w:type="dxa"/>
        </w:tcPr>
        <w:p w:rsidR="009877C8" w:rsidRPr="00D1691C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9877C8" w:rsidRPr="00D1691C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40" w:type="dxa"/>
        </w:tcPr>
        <w:p w:rsidR="009877C8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30" w:type="dxa"/>
        </w:tcPr>
        <w:p w:rsidR="009877C8" w:rsidRPr="00D1691C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60" w:type="dxa"/>
        </w:tcPr>
        <w:p w:rsidR="009877C8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240" w:type="dxa"/>
          <w:gridSpan w:val="3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333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9877C8" w:rsidTr="009877C8">
      <w:tc>
        <w:tcPr>
          <w:tcW w:w="985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900" w:type="dxa"/>
        </w:tcPr>
        <w:p w:rsidR="009877C8" w:rsidRPr="00D1691C" w:rsidRDefault="009877C8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4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3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6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8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8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08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3330" w:type="dxa"/>
        </w:tcPr>
        <w:p w:rsidR="009877C8" w:rsidRPr="00150BA2" w:rsidRDefault="009877C8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E4FD9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B2D3-2E19-433E-B664-8318F1D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2019-01-11T15:50:00Z</dcterms:created>
  <dcterms:modified xsi:type="dcterms:W3CDTF">2019-01-11T15:50:00Z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870182673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