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0E181A">
        <w:tc>
          <w:tcPr>
            <w:tcW w:w="967" w:type="dxa"/>
            <w:shd w:val="clear" w:color="auto" w:fill="FFFF00"/>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FFFF00"/>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FFFF00"/>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FFFF00"/>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FFFF00"/>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FFFF00"/>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FFFF00"/>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FFFF00"/>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FFFF00"/>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FFFF00"/>
          </w:tcPr>
          <w:p w:rsidR="00803AFA" w:rsidRPr="00187254" w:rsidRDefault="00803AFA" w:rsidP="00896978">
            <w:pPr>
              <w:rPr>
                <w:rFonts w:cstheme="minorHAnsi"/>
              </w:rPr>
            </w:pPr>
          </w:p>
        </w:tc>
        <w:tc>
          <w:tcPr>
            <w:tcW w:w="2430" w:type="dxa"/>
            <w:shd w:val="clear" w:color="auto" w:fill="FFFF00"/>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w:t>
            </w:r>
            <w:bookmarkStart w:id="0" w:name="_GoBack"/>
            <w:bookmarkEnd w:id="0"/>
            <w:r w:rsidRPr="001B3EE2">
              <w:rPr>
                <w:rFonts w:cstheme="minorHAnsi"/>
              </w:rPr>
              <w:t xml:space="preserv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0E181A">
        <w:tc>
          <w:tcPr>
            <w:tcW w:w="967" w:type="dxa"/>
            <w:shd w:val="clear" w:color="auto" w:fill="FFFF00"/>
          </w:tcPr>
          <w:p w:rsidR="0083351C" w:rsidRPr="00505FE5" w:rsidRDefault="0083351C" w:rsidP="00896978">
            <w:pPr>
              <w:rPr>
                <w:rFonts w:cstheme="minorHAnsi"/>
              </w:rPr>
            </w:pPr>
          </w:p>
        </w:tc>
        <w:tc>
          <w:tcPr>
            <w:tcW w:w="900" w:type="dxa"/>
            <w:shd w:val="clear" w:color="auto" w:fill="FFFF00"/>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FFFF00"/>
          </w:tcPr>
          <w:p w:rsidR="0083351C" w:rsidRDefault="0083351C" w:rsidP="00896978">
            <w:pPr>
              <w:rPr>
                <w:rFonts w:cstheme="minorHAnsi"/>
              </w:rPr>
            </w:pPr>
            <w:r>
              <w:rPr>
                <w:rFonts w:cstheme="minorHAnsi"/>
              </w:rPr>
              <w:t>5</w:t>
            </w:r>
          </w:p>
        </w:tc>
        <w:tc>
          <w:tcPr>
            <w:tcW w:w="900" w:type="dxa"/>
            <w:shd w:val="clear" w:color="auto" w:fill="FFFF00"/>
          </w:tcPr>
          <w:p w:rsidR="0083351C" w:rsidRDefault="0083351C" w:rsidP="00896978">
            <w:pPr>
              <w:rPr>
                <w:rFonts w:cstheme="minorHAnsi"/>
              </w:rPr>
            </w:pPr>
            <w:r>
              <w:rPr>
                <w:rFonts w:cstheme="minorHAnsi"/>
              </w:rPr>
              <w:t>Open</w:t>
            </w:r>
          </w:p>
        </w:tc>
        <w:tc>
          <w:tcPr>
            <w:tcW w:w="1440" w:type="dxa"/>
            <w:shd w:val="clear" w:color="auto" w:fill="FFFF00"/>
          </w:tcPr>
          <w:p w:rsidR="0083351C" w:rsidRDefault="0083351C" w:rsidP="00896978">
            <w:pPr>
              <w:rPr>
                <w:rFonts w:cstheme="minorHAnsi"/>
              </w:rPr>
            </w:pPr>
            <w:r>
              <w:rPr>
                <w:rFonts w:cstheme="minorHAnsi"/>
              </w:rPr>
              <w:t>In progress</w:t>
            </w:r>
          </w:p>
        </w:tc>
        <w:tc>
          <w:tcPr>
            <w:tcW w:w="3240" w:type="dxa"/>
            <w:shd w:val="clear" w:color="auto" w:fill="FFFF00"/>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FFFF00"/>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FFFF00"/>
          </w:tcPr>
          <w:p w:rsidR="0083351C" w:rsidRPr="00505FE5" w:rsidRDefault="00CE711F" w:rsidP="00896978">
            <w:pPr>
              <w:rPr>
                <w:rFonts w:cstheme="minorHAnsi"/>
              </w:rPr>
            </w:pPr>
            <w:r>
              <w:rPr>
                <w:rFonts w:cstheme="minorHAnsi"/>
              </w:rPr>
              <w:t>OS: 05/2019</w:t>
            </w:r>
          </w:p>
        </w:tc>
        <w:tc>
          <w:tcPr>
            <w:tcW w:w="990" w:type="dxa"/>
            <w:shd w:val="clear" w:color="auto" w:fill="FFFF00"/>
          </w:tcPr>
          <w:p w:rsidR="0083351C" w:rsidRPr="00505FE5" w:rsidRDefault="00CE711F" w:rsidP="00896978">
            <w:pPr>
              <w:rPr>
                <w:rFonts w:cstheme="minorHAnsi"/>
              </w:rPr>
            </w:pPr>
            <w:r>
              <w:rPr>
                <w:rFonts w:cstheme="minorHAnsi"/>
              </w:rPr>
              <w:t>OS: 06/2019</w:t>
            </w:r>
          </w:p>
        </w:tc>
        <w:tc>
          <w:tcPr>
            <w:tcW w:w="1170" w:type="dxa"/>
            <w:shd w:val="clear" w:color="auto" w:fill="FFFF00"/>
          </w:tcPr>
          <w:p w:rsidR="0083351C" w:rsidRPr="00505FE5" w:rsidRDefault="0083351C" w:rsidP="00896978">
            <w:pPr>
              <w:rPr>
                <w:rFonts w:cstheme="minorHAnsi"/>
              </w:rPr>
            </w:pPr>
          </w:p>
        </w:tc>
        <w:tc>
          <w:tcPr>
            <w:tcW w:w="2430" w:type="dxa"/>
            <w:shd w:val="clear" w:color="auto" w:fill="FFFF00"/>
          </w:tcPr>
          <w:p w:rsidR="0083351C" w:rsidRPr="00505FE5" w:rsidRDefault="0083351C" w:rsidP="00A36DBE">
            <w:pPr>
              <w:rPr>
                <w:rFonts w:cstheme="minorHAnsi"/>
              </w:rPr>
            </w:pP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1</w:t>
            </w:r>
          </w:p>
        </w:tc>
        <w:tc>
          <w:tcPr>
            <w:tcW w:w="900" w:type="dxa"/>
            <w:shd w:val="clear" w:color="auto" w:fill="FFFF00"/>
          </w:tcPr>
          <w:p w:rsidR="00C77723" w:rsidRDefault="00C77723" w:rsidP="003E100B">
            <w:pPr>
              <w:rPr>
                <w:rFonts w:cstheme="minorHAnsi"/>
              </w:rPr>
            </w:pPr>
            <w:r>
              <w:rPr>
                <w:rFonts w:cstheme="minorHAnsi"/>
              </w:rPr>
              <w:t>Open</w:t>
            </w:r>
          </w:p>
        </w:tc>
        <w:tc>
          <w:tcPr>
            <w:tcW w:w="1440" w:type="dxa"/>
            <w:shd w:val="clear" w:color="auto" w:fill="FFFF00"/>
          </w:tcPr>
          <w:p w:rsidR="00C77723" w:rsidRDefault="00C77723" w:rsidP="003E100B">
            <w:pPr>
              <w:rPr>
                <w:rFonts w:cstheme="minorHAnsi"/>
              </w:rPr>
            </w:pPr>
            <w:r>
              <w:rPr>
                <w:rFonts w:cstheme="minorHAnsi"/>
              </w:rPr>
              <w:t>In Progress</w:t>
            </w:r>
          </w:p>
        </w:tc>
        <w:tc>
          <w:tcPr>
            <w:tcW w:w="3240" w:type="dxa"/>
            <w:shd w:val="clear" w:color="auto" w:fill="FFFF00"/>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FFFF00"/>
          </w:tcPr>
          <w:p w:rsidR="00C77723" w:rsidRDefault="00C77723" w:rsidP="003E100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77723" w:rsidRPr="00187254" w:rsidTr="003E100B">
        <w:tc>
          <w:tcPr>
            <w:tcW w:w="967" w:type="dxa"/>
            <w:shd w:val="clear" w:color="auto" w:fill="FFFF00"/>
          </w:tcPr>
          <w:p w:rsidR="00C77723" w:rsidRPr="00505FE5" w:rsidRDefault="00C77723" w:rsidP="003E100B">
            <w:pPr>
              <w:rPr>
                <w:rFonts w:cstheme="minorHAnsi"/>
              </w:rPr>
            </w:pPr>
          </w:p>
        </w:tc>
        <w:tc>
          <w:tcPr>
            <w:tcW w:w="900" w:type="dxa"/>
            <w:shd w:val="clear" w:color="auto" w:fill="FFFF00"/>
          </w:tcPr>
          <w:p w:rsidR="00C77723" w:rsidRDefault="00C77723" w:rsidP="003E100B">
            <w:pPr>
              <w:rPr>
                <w:rFonts w:cstheme="minorHAnsi"/>
              </w:rPr>
            </w:pPr>
            <w:r>
              <w:rPr>
                <w:rFonts w:cstheme="minorHAnsi"/>
              </w:rPr>
              <w:t>3c (2019)</w:t>
            </w:r>
          </w:p>
        </w:tc>
        <w:tc>
          <w:tcPr>
            <w:tcW w:w="900" w:type="dxa"/>
            <w:shd w:val="clear" w:color="auto" w:fill="FFFF00"/>
          </w:tcPr>
          <w:p w:rsidR="00C77723" w:rsidRDefault="00C77723" w:rsidP="003E100B">
            <w:pPr>
              <w:rPr>
                <w:rFonts w:cstheme="minorHAnsi"/>
              </w:rPr>
            </w:pPr>
            <w:r>
              <w:rPr>
                <w:rFonts w:cstheme="minorHAnsi"/>
              </w:rPr>
              <w:t>3</w:t>
            </w:r>
          </w:p>
        </w:tc>
        <w:tc>
          <w:tcPr>
            <w:tcW w:w="900" w:type="dxa"/>
            <w:shd w:val="clear" w:color="auto" w:fill="FFFF00"/>
          </w:tcPr>
          <w:p w:rsidR="00C77723" w:rsidRDefault="0010628F" w:rsidP="003E100B">
            <w:pPr>
              <w:rPr>
                <w:rFonts w:cstheme="minorHAnsi"/>
              </w:rPr>
            </w:pPr>
            <w:r>
              <w:rPr>
                <w:rFonts w:cstheme="minorHAnsi"/>
              </w:rPr>
              <w:t>Open</w:t>
            </w:r>
          </w:p>
        </w:tc>
        <w:tc>
          <w:tcPr>
            <w:tcW w:w="1440" w:type="dxa"/>
            <w:shd w:val="clear" w:color="auto" w:fill="FFFF00"/>
          </w:tcPr>
          <w:p w:rsidR="00C77723" w:rsidRDefault="0010628F" w:rsidP="003E100B">
            <w:pPr>
              <w:rPr>
                <w:rFonts w:cstheme="minorHAnsi"/>
              </w:rPr>
            </w:pPr>
            <w:r>
              <w:rPr>
                <w:rFonts w:cstheme="minorHAnsi"/>
              </w:rPr>
              <w:t>In Progress</w:t>
            </w:r>
          </w:p>
        </w:tc>
        <w:tc>
          <w:tcPr>
            <w:tcW w:w="3240" w:type="dxa"/>
            <w:shd w:val="clear" w:color="auto" w:fill="FFFF00"/>
          </w:tcPr>
          <w:p w:rsidR="00C77723" w:rsidRPr="00264184" w:rsidRDefault="00C77723" w:rsidP="003E100B">
            <w:pPr>
              <w:rPr>
                <w:rFonts w:cstheme="minorHAnsi"/>
              </w:rPr>
            </w:pPr>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p>
        </w:tc>
        <w:tc>
          <w:tcPr>
            <w:tcW w:w="1350" w:type="dxa"/>
            <w:shd w:val="clear" w:color="auto" w:fill="FFFF00"/>
          </w:tcPr>
          <w:p w:rsidR="00C77723" w:rsidRPr="000E181A" w:rsidRDefault="00C77723" w:rsidP="003E100B">
            <w:pPr>
              <w:rPr>
                <w:rFonts w:cstheme="minorHAnsi"/>
              </w:rPr>
            </w:pPr>
            <w:r w:rsidRPr="000E181A">
              <w:rPr>
                <w:rFonts w:cstheme="minorHAnsi"/>
              </w:rPr>
              <w:t>Subcommittee members</w:t>
            </w:r>
          </w:p>
        </w:tc>
        <w:tc>
          <w:tcPr>
            <w:tcW w:w="1080" w:type="dxa"/>
            <w:shd w:val="clear" w:color="auto" w:fill="FFFF00"/>
          </w:tcPr>
          <w:p w:rsidR="00C77723" w:rsidRDefault="00C77723" w:rsidP="003E100B">
            <w:pPr>
              <w:rPr>
                <w:rFonts w:cstheme="minorHAnsi"/>
              </w:rPr>
            </w:pPr>
            <w:r>
              <w:rPr>
                <w:rFonts w:cstheme="minorHAnsi"/>
              </w:rPr>
              <w:t>OS: 06/2019</w:t>
            </w:r>
          </w:p>
        </w:tc>
        <w:tc>
          <w:tcPr>
            <w:tcW w:w="990" w:type="dxa"/>
            <w:shd w:val="clear" w:color="auto" w:fill="FFFF00"/>
          </w:tcPr>
          <w:p w:rsidR="00C77723" w:rsidRDefault="00C77723" w:rsidP="003E100B">
            <w:pPr>
              <w:rPr>
                <w:rFonts w:cstheme="minorHAnsi"/>
              </w:rPr>
            </w:pPr>
            <w:r>
              <w:rPr>
                <w:rFonts w:cstheme="minorHAnsi"/>
              </w:rPr>
              <w:t>OS: 07/2019</w:t>
            </w:r>
          </w:p>
        </w:tc>
        <w:tc>
          <w:tcPr>
            <w:tcW w:w="1170" w:type="dxa"/>
            <w:shd w:val="clear" w:color="auto" w:fill="FFFF00"/>
          </w:tcPr>
          <w:p w:rsidR="00C77723" w:rsidRPr="00505FE5" w:rsidRDefault="00C77723" w:rsidP="003E100B">
            <w:pPr>
              <w:rPr>
                <w:rFonts w:cstheme="minorHAnsi"/>
              </w:rPr>
            </w:pPr>
          </w:p>
        </w:tc>
        <w:tc>
          <w:tcPr>
            <w:tcW w:w="2430" w:type="dxa"/>
            <w:shd w:val="clear" w:color="auto" w:fill="FFFF00"/>
          </w:tcPr>
          <w:p w:rsidR="00C77723" w:rsidRPr="00505FE5" w:rsidRDefault="00C77723" w:rsidP="003E100B">
            <w:pPr>
              <w:rPr>
                <w:rFonts w:cstheme="minorHAnsi"/>
              </w:rPr>
            </w:pPr>
          </w:p>
        </w:tc>
      </w:tr>
      <w:tr w:rsidR="005E5C31" w:rsidRPr="00187254" w:rsidTr="000E181A">
        <w:tc>
          <w:tcPr>
            <w:tcW w:w="967" w:type="dxa"/>
            <w:shd w:val="clear" w:color="auto" w:fill="FFFF00"/>
          </w:tcPr>
          <w:p w:rsidR="005E5C31" w:rsidRPr="00505FE5" w:rsidRDefault="005E5C31" w:rsidP="00264184">
            <w:pPr>
              <w:rPr>
                <w:rFonts w:cstheme="minorHAnsi"/>
              </w:rPr>
            </w:pPr>
          </w:p>
        </w:tc>
        <w:tc>
          <w:tcPr>
            <w:tcW w:w="900" w:type="dxa"/>
            <w:shd w:val="clear" w:color="auto" w:fill="FFFF00"/>
          </w:tcPr>
          <w:p w:rsidR="005E5C31" w:rsidRDefault="003E100B" w:rsidP="00264184">
            <w:pPr>
              <w:rPr>
                <w:rFonts w:cstheme="minorHAnsi"/>
              </w:rPr>
            </w:pPr>
            <w:r>
              <w:rPr>
                <w:rFonts w:cstheme="minorHAnsi"/>
              </w:rPr>
              <w:t>3a (2019)</w:t>
            </w:r>
          </w:p>
        </w:tc>
        <w:tc>
          <w:tcPr>
            <w:tcW w:w="900" w:type="dxa"/>
            <w:shd w:val="clear" w:color="auto" w:fill="FFFF00"/>
          </w:tcPr>
          <w:p w:rsidR="005E5C31" w:rsidRDefault="003E100B" w:rsidP="00264184">
            <w:pPr>
              <w:rPr>
                <w:rFonts w:cstheme="minorHAnsi"/>
              </w:rPr>
            </w:pPr>
            <w:r>
              <w:rPr>
                <w:rFonts w:cstheme="minorHAnsi"/>
              </w:rPr>
              <w:t>6</w:t>
            </w:r>
          </w:p>
        </w:tc>
        <w:tc>
          <w:tcPr>
            <w:tcW w:w="900" w:type="dxa"/>
            <w:shd w:val="clear" w:color="auto" w:fill="FFFF00"/>
          </w:tcPr>
          <w:p w:rsidR="005E5C31" w:rsidRDefault="003E100B" w:rsidP="00264184">
            <w:pPr>
              <w:rPr>
                <w:rFonts w:cstheme="minorHAnsi"/>
              </w:rPr>
            </w:pPr>
            <w:r>
              <w:rPr>
                <w:rFonts w:cstheme="minorHAnsi"/>
              </w:rPr>
              <w:t>Open</w:t>
            </w:r>
          </w:p>
        </w:tc>
        <w:tc>
          <w:tcPr>
            <w:tcW w:w="1440" w:type="dxa"/>
            <w:shd w:val="clear" w:color="auto" w:fill="FFFF00"/>
          </w:tcPr>
          <w:p w:rsidR="005E5C31" w:rsidRDefault="003E100B" w:rsidP="00264184">
            <w:pPr>
              <w:rPr>
                <w:rFonts w:cstheme="minorHAnsi"/>
              </w:rPr>
            </w:pPr>
            <w:r>
              <w:rPr>
                <w:rFonts w:cstheme="minorHAnsi"/>
              </w:rPr>
              <w:t>In Progress</w:t>
            </w:r>
          </w:p>
        </w:tc>
        <w:tc>
          <w:tcPr>
            <w:tcW w:w="3240" w:type="dxa"/>
            <w:shd w:val="clear" w:color="auto" w:fill="FFFF00"/>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FFFF00"/>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FFFF00"/>
          </w:tcPr>
          <w:p w:rsidR="005E5C31" w:rsidRDefault="003E100B" w:rsidP="00264184">
            <w:pPr>
              <w:rPr>
                <w:rFonts w:cstheme="minorHAnsi"/>
              </w:rPr>
            </w:pPr>
            <w:r>
              <w:rPr>
                <w:rFonts w:cstheme="minorHAnsi"/>
              </w:rPr>
              <w:t>OS: 06/2019</w:t>
            </w:r>
          </w:p>
        </w:tc>
        <w:tc>
          <w:tcPr>
            <w:tcW w:w="990" w:type="dxa"/>
            <w:shd w:val="clear" w:color="auto" w:fill="FFFF00"/>
          </w:tcPr>
          <w:p w:rsidR="005E5C31" w:rsidRDefault="003E100B" w:rsidP="00264184">
            <w:pPr>
              <w:rPr>
                <w:rFonts w:cstheme="minorHAnsi"/>
              </w:rPr>
            </w:pPr>
            <w:r>
              <w:rPr>
                <w:rFonts w:cstheme="minorHAnsi"/>
              </w:rPr>
              <w:t>OS: 07/2019</w:t>
            </w:r>
          </w:p>
        </w:tc>
        <w:tc>
          <w:tcPr>
            <w:tcW w:w="1170" w:type="dxa"/>
            <w:shd w:val="clear" w:color="auto" w:fill="FFFF00"/>
          </w:tcPr>
          <w:p w:rsidR="005E5C31" w:rsidRPr="00505FE5" w:rsidRDefault="005E5C31" w:rsidP="00264184">
            <w:pPr>
              <w:rPr>
                <w:rFonts w:cstheme="minorHAnsi"/>
              </w:rPr>
            </w:pPr>
          </w:p>
        </w:tc>
        <w:tc>
          <w:tcPr>
            <w:tcW w:w="2430" w:type="dxa"/>
            <w:shd w:val="clear" w:color="auto" w:fill="FFFF00"/>
          </w:tcPr>
          <w:p w:rsidR="005E5C31" w:rsidRPr="00505FE5" w:rsidRDefault="005E5C31" w:rsidP="00264184">
            <w:pPr>
              <w:rPr>
                <w:rFonts w:cstheme="minorHAnsi"/>
              </w:rPr>
            </w:pPr>
          </w:p>
        </w:tc>
      </w:tr>
      <w:tr w:rsidR="003E100B" w:rsidRPr="00187254" w:rsidTr="000E181A">
        <w:tc>
          <w:tcPr>
            <w:tcW w:w="967" w:type="dxa"/>
            <w:shd w:val="clear" w:color="auto" w:fill="FFFF00"/>
          </w:tcPr>
          <w:p w:rsidR="003E100B" w:rsidRPr="00505FE5" w:rsidRDefault="003E100B" w:rsidP="00264184">
            <w:pPr>
              <w:rPr>
                <w:rFonts w:cstheme="minorHAnsi"/>
              </w:rPr>
            </w:pPr>
          </w:p>
        </w:tc>
        <w:tc>
          <w:tcPr>
            <w:tcW w:w="900" w:type="dxa"/>
            <w:shd w:val="clear" w:color="auto" w:fill="FFFF00"/>
          </w:tcPr>
          <w:p w:rsidR="003E100B" w:rsidRDefault="003E100B" w:rsidP="00264184">
            <w:pPr>
              <w:rPr>
                <w:rFonts w:cstheme="minorHAnsi"/>
              </w:rPr>
            </w:pPr>
            <w:r>
              <w:rPr>
                <w:rFonts w:cstheme="minorHAnsi"/>
              </w:rPr>
              <w:t>3e (2019)</w:t>
            </w:r>
          </w:p>
        </w:tc>
        <w:tc>
          <w:tcPr>
            <w:tcW w:w="900" w:type="dxa"/>
            <w:shd w:val="clear" w:color="auto" w:fill="FFFF00"/>
          </w:tcPr>
          <w:p w:rsidR="003E100B" w:rsidRDefault="006B5A36" w:rsidP="00264184">
            <w:pPr>
              <w:rPr>
                <w:rFonts w:cstheme="minorHAnsi"/>
              </w:rPr>
            </w:pPr>
            <w:r>
              <w:rPr>
                <w:rFonts w:cstheme="minorHAnsi"/>
              </w:rPr>
              <w:t>2</w:t>
            </w:r>
          </w:p>
        </w:tc>
        <w:tc>
          <w:tcPr>
            <w:tcW w:w="900" w:type="dxa"/>
            <w:shd w:val="clear" w:color="auto" w:fill="FFFF00"/>
          </w:tcPr>
          <w:p w:rsidR="006B5A36" w:rsidRDefault="003E100B" w:rsidP="00264184">
            <w:pPr>
              <w:rPr>
                <w:rFonts w:cstheme="minorHAnsi"/>
              </w:rPr>
            </w:pPr>
            <w:r>
              <w:rPr>
                <w:rFonts w:cstheme="minorHAnsi"/>
              </w:rPr>
              <w:t>Open</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FFFF00"/>
          </w:tcPr>
          <w:p w:rsidR="003E100B" w:rsidRDefault="003E100B" w:rsidP="00264184">
            <w:pPr>
              <w:rPr>
                <w:rFonts w:cstheme="minorHAnsi"/>
              </w:rPr>
            </w:pPr>
            <w:r>
              <w:rPr>
                <w:rFonts w:cstheme="minorHAnsi"/>
              </w:rPr>
              <w:t>In Progress</w:t>
            </w:r>
          </w:p>
        </w:tc>
        <w:tc>
          <w:tcPr>
            <w:tcW w:w="3240" w:type="dxa"/>
            <w:shd w:val="clear" w:color="auto" w:fill="FFFF00"/>
          </w:tcPr>
          <w:p w:rsidR="003E100B" w:rsidRDefault="003E100B" w:rsidP="00264184">
            <w:pPr>
              <w:rPr>
                <w:rFonts w:cstheme="minorHAnsi"/>
              </w:rPr>
            </w:pPr>
            <w:r w:rsidRPr="003E100B">
              <w:rPr>
                <w:rFonts w:cstheme="minorHAnsi"/>
              </w:rPr>
              <w:t xml:space="preserve">Review the Application query templates for changes to improve information presented to </w:t>
            </w:r>
            <w:r w:rsidRPr="003E100B">
              <w:rPr>
                <w:rFonts w:cstheme="minorHAnsi"/>
              </w:rPr>
              <w:lastRenderedPageBreak/>
              <w:t>Customers.</w:t>
            </w:r>
            <w:r>
              <w:rPr>
                <w:rFonts w:cstheme="minorHAnsi"/>
              </w:rPr>
              <w:t xml:space="preserve"> Related to the NITSDNR</w:t>
            </w:r>
            <w:r w:rsidR="00DF29F6">
              <w:rPr>
                <w:rFonts w:cstheme="minorHAnsi"/>
              </w:rPr>
              <w:t>LIST</w:t>
            </w:r>
          </w:p>
        </w:tc>
        <w:tc>
          <w:tcPr>
            <w:tcW w:w="1350" w:type="dxa"/>
            <w:shd w:val="clear" w:color="auto" w:fill="FFFF00"/>
          </w:tcPr>
          <w:p w:rsidR="003E100B" w:rsidRDefault="00DF29F6" w:rsidP="00264184">
            <w:pPr>
              <w:rPr>
                <w:rFonts w:cstheme="minorHAnsi"/>
              </w:rPr>
            </w:pPr>
            <w:r w:rsidRPr="000E181A">
              <w:rPr>
                <w:rFonts w:cstheme="minorHAnsi"/>
              </w:rPr>
              <w:lastRenderedPageBreak/>
              <w:t>P Sorenson</w:t>
            </w:r>
            <w:r w:rsidR="00095725">
              <w:rPr>
                <w:rFonts w:cstheme="minorHAnsi"/>
              </w:rPr>
              <w:t xml:space="preserve"> (OATI)</w:t>
            </w:r>
          </w:p>
        </w:tc>
        <w:tc>
          <w:tcPr>
            <w:tcW w:w="1080" w:type="dxa"/>
            <w:shd w:val="clear" w:color="auto" w:fill="FFFF00"/>
          </w:tcPr>
          <w:p w:rsidR="003E100B" w:rsidRDefault="00DF29F6" w:rsidP="00264184">
            <w:pPr>
              <w:rPr>
                <w:rFonts w:cstheme="minorHAnsi"/>
              </w:rPr>
            </w:pPr>
            <w:r>
              <w:rPr>
                <w:rFonts w:cstheme="minorHAnsi"/>
              </w:rPr>
              <w:t>OS: 06/2019</w:t>
            </w:r>
          </w:p>
        </w:tc>
        <w:tc>
          <w:tcPr>
            <w:tcW w:w="990" w:type="dxa"/>
            <w:shd w:val="clear" w:color="auto" w:fill="FFFF00"/>
          </w:tcPr>
          <w:p w:rsidR="003E100B" w:rsidRDefault="00DF29F6" w:rsidP="00264184">
            <w:pPr>
              <w:rPr>
                <w:rFonts w:cstheme="minorHAnsi"/>
              </w:rPr>
            </w:pPr>
            <w:r>
              <w:rPr>
                <w:rFonts w:cstheme="minorHAnsi"/>
              </w:rPr>
              <w:t>OS: 07/2019</w:t>
            </w:r>
          </w:p>
        </w:tc>
        <w:tc>
          <w:tcPr>
            <w:tcW w:w="1170" w:type="dxa"/>
            <w:shd w:val="clear" w:color="auto" w:fill="FFFF00"/>
          </w:tcPr>
          <w:p w:rsidR="003E100B" w:rsidRPr="00505FE5" w:rsidRDefault="003E100B" w:rsidP="00264184">
            <w:pPr>
              <w:rPr>
                <w:rFonts w:cstheme="minorHAnsi"/>
              </w:rPr>
            </w:pPr>
          </w:p>
        </w:tc>
        <w:tc>
          <w:tcPr>
            <w:tcW w:w="2430" w:type="dxa"/>
            <w:shd w:val="clear" w:color="auto" w:fill="FFFF00"/>
          </w:tcPr>
          <w:p w:rsidR="003E100B" w:rsidRPr="00505FE5" w:rsidRDefault="003E100B" w:rsidP="00264184">
            <w:pPr>
              <w:rPr>
                <w:rFonts w:cstheme="minorHAnsi"/>
              </w:rPr>
            </w:pPr>
          </w:p>
        </w:tc>
      </w:tr>
      <w:tr w:rsidR="006B5A36" w:rsidRPr="00187254" w:rsidTr="000E181A">
        <w:tc>
          <w:tcPr>
            <w:tcW w:w="967" w:type="dxa"/>
            <w:shd w:val="clear" w:color="auto" w:fill="FFFF00"/>
          </w:tcPr>
          <w:p w:rsidR="006B5A36" w:rsidRPr="00505FE5" w:rsidRDefault="006B5A36" w:rsidP="00264184">
            <w:pPr>
              <w:rPr>
                <w:rFonts w:cstheme="minorHAnsi"/>
              </w:rPr>
            </w:pPr>
          </w:p>
        </w:tc>
        <w:tc>
          <w:tcPr>
            <w:tcW w:w="900" w:type="dxa"/>
            <w:shd w:val="clear" w:color="auto" w:fill="FFFF00"/>
          </w:tcPr>
          <w:p w:rsidR="006B5A36" w:rsidRDefault="006B5A36" w:rsidP="00264184">
            <w:pPr>
              <w:rPr>
                <w:rFonts w:cstheme="minorHAnsi"/>
              </w:rPr>
            </w:pPr>
            <w:r>
              <w:rPr>
                <w:rFonts w:cstheme="minorHAnsi"/>
              </w:rPr>
              <w:t>3c (2019)</w:t>
            </w:r>
          </w:p>
        </w:tc>
        <w:tc>
          <w:tcPr>
            <w:tcW w:w="900" w:type="dxa"/>
            <w:shd w:val="clear" w:color="auto" w:fill="FFFF00"/>
          </w:tcPr>
          <w:p w:rsidR="006B5A36" w:rsidRDefault="006B5A36" w:rsidP="00264184">
            <w:pPr>
              <w:rPr>
                <w:rFonts w:cstheme="minorHAnsi"/>
              </w:rPr>
            </w:pPr>
            <w:r>
              <w:rPr>
                <w:rFonts w:cstheme="minorHAnsi"/>
              </w:rPr>
              <w:t>4</w:t>
            </w:r>
          </w:p>
        </w:tc>
        <w:tc>
          <w:tcPr>
            <w:tcW w:w="900" w:type="dxa"/>
            <w:shd w:val="clear" w:color="auto" w:fill="FFFF00"/>
          </w:tcPr>
          <w:p w:rsidR="006B5A36" w:rsidRDefault="006B5A36" w:rsidP="00264184">
            <w:pPr>
              <w:rPr>
                <w:rFonts w:cstheme="minorHAnsi"/>
              </w:rPr>
            </w:pPr>
            <w:r>
              <w:rPr>
                <w:rFonts w:cstheme="minorHAnsi"/>
              </w:rPr>
              <w:t>Open</w:t>
            </w:r>
          </w:p>
        </w:tc>
        <w:tc>
          <w:tcPr>
            <w:tcW w:w="1440" w:type="dxa"/>
            <w:shd w:val="clear" w:color="auto" w:fill="FFFF00"/>
          </w:tcPr>
          <w:p w:rsidR="006B5A36" w:rsidRDefault="006B5A36" w:rsidP="00264184">
            <w:pPr>
              <w:rPr>
                <w:rFonts w:cstheme="minorHAnsi"/>
              </w:rPr>
            </w:pPr>
            <w:r>
              <w:rPr>
                <w:rFonts w:cstheme="minorHAnsi"/>
              </w:rPr>
              <w:t>In Progress</w:t>
            </w:r>
          </w:p>
        </w:tc>
        <w:tc>
          <w:tcPr>
            <w:tcW w:w="3240" w:type="dxa"/>
            <w:shd w:val="clear" w:color="auto" w:fill="FFFF00"/>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FFFF00"/>
          </w:tcPr>
          <w:p w:rsidR="006B5A36" w:rsidRPr="000E181A" w:rsidRDefault="006B5A36" w:rsidP="00264184">
            <w:pPr>
              <w:rPr>
                <w:rFonts w:cstheme="minorHAnsi"/>
              </w:rPr>
            </w:pPr>
            <w:r>
              <w:rPr>
                <w:rFonts w:cstheme="minorHAnsi"/>
              </w:rPr>
              <w:t xml:space="preserve">P Sorenson </w:t>
            </w:r>
            <w:r w:rsidR="0082582D">
              <w:rPr>
                <w:rFonts w:cstheme="minorHAnsi"/>
              </w:rPr>
              <w:t>(</w:t>
            </w:r>
            <w:r>
              <w:rPr>
                <w:rFonts w:cstheme="minorHAnsi"/>
              </w:rPr>
              <w:t>OATI)</w:t>
            </w:r>
          </w:p>
        </w:tc>
        <w:tc>
          <w:tcPr>
            <w:tcW w:w="1080" w:type="dxa"/>
            <w:shd w:val="clear" w:color="auto" w:fill="FFFF00"/>
          </w:tcPr>
          <w:p w:rsidR="006B5A36" w:rsidRDefault="0082582D" w:rsidP="00264184">
            <w:pPr>
              <w:rPr>
                <w:rFonts w:cstheme="minorHAnsi"/>
              </w:rPr>
            </w:pPr>
            <w:r>
              <w:rPr>
                <w:rFonts w:cstheme="minorHAnsi"/>
              </w:rPr>
              <w:t>OS: 05/</w:t>
            </w:r>
            <w:r>
              <w:rPr>
                <w:rFonts w:cstheme="minorHAnsi"/>
              </w:rPr>
              <w:t>2019</w:t>
            </w:r>
          </w:p>
        </w:tc>
        <w:tc>
          <w:tcPr>
            <w:tcW w:w="990" w:type="dxa"/>
            <w:shd w:val="clear" w:color="auto" w:fill="FFFF00"/>
          </w:tcPr>
          <w:p w:rsidR="006B5A36" w:rsidRDefault="0082582D" w:rsidP="00264184">
            <w:pPr>
              <w:rPr>
                <w:rFonts w:cstheme="minorHAnsi"/>
              </w:rPr>
            </w:pPr>
            <w:r>
              <w:rPr>
                <w:rFonts w:cstheme="minorHAnsi"/>
              </w:rPr>
              <w:t>OS: 06/2019</w:t>
            </w:r>
          </w:p>
        </w:tc>
        <w:tc>
          <w:tcPr>
            <w:tcW w:w="1170" w:type="dxa"/>
            <w:shd w:val="clear" w:color="auto" w:fill="FFFF00"/>
          </w:tcPr>
          <w:p w:rsidR="006B5A36" w:rsidRPr="00505FE5" w:rsidRDefault="006B5A36" w:rsidP="00264184">
            <w:pPr>
              <w:rPr>
                <w:rFonts w:cstheme="minorHAnsi"/>
              </w:rPr>
            </w:pPr>
          </w:p>
        </w:tc>
        <w:tc>
          <w:tcPr>
            <w:tcW w:w="2430" w:type="dxa"/>
            <w:shd w:val="clear" w:color="auto" w:fill="FFFF00"/>
          </w:tcPr>
          <w:p w:rsidR="006B5A36" w:rsidRPr="00505FE5" w:rsidRDefault="006B5A36"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5</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Add requirement to enumerate the specific generation asset(s) associated with a GENERATION Resource at the time the Resource is declared?</w:t>
            </w:r>
          </w:p>
          <w:p w:rsidR="0082582D" w:rsidRPr="006B5A36" w:rsidRDefault="0082582D" w:rsidP="0082582D">
            <w:pPr>
              <w:rPr>
                <w:rFonts w:cstheme="minorHAnsi"/>
              </w:rPr>
            </w:pPr>
            <w:r w:rsidRPr="0082582D">
              <w:rPr>
                <w:rFonts w:cstheme="minorHAnsi"/>
              </w:rPr>
              <w:t>This would allow validation of appropriate use of the generation asset(s) in a DNR request.</w:t>
            </w:r>
          </w:p>
        </w:tc>
        <w:tc>
          <w:tcPr>
            <w:tcW w:w="1350" w:type="dxa"/>
            <w:shd w:val="clear" w:color="auto" w:fill="FFFF00"/>
          </w:tcPr>
          <w:p w:rsidR="0082582D" w:rsidRDefault="0082582D" w:rsidP="00264184">
            <w:pPr>
              <w:rPr>
                <w:rFonts w:cstheme="minorHAnsi"/>
              </w:rPr>
            </w:pPr>
            <w:r>
              <w:rPr>
                <w:rFonts w:cstheme="minorHAnsi"/>
              </w:rPr>
              <w:t>Subcommittee members</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6</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FFFF00"/>
          </w:tcPr>
          <w:p w:rsidR="0082582D" w:rsidRDefault="0082582D" w:rsidP="00264184">
            <w:pPr>
              <w:rPr>
                <w:rFonts w:cstheme="minorHAnsi"/>
              </w:rPr>
            </w:pPr>
            <w:r>
              <w:rPr>
                <w:rFonts w:cstheme="minorHAnsi"/>
              </w:rPr>
              <w:t>Subcommittee members</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7</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Should optional nature be removed to require creating/posting of Scheduling Rights (SRs) whether requested by the customer or generated by the TP?</w:t>
            </w:r>
          </w:p>
        </w:tc>
        <w:tc>
          <w:tcPr>
            <w:tcW w:w="1350" w:type="dxa"/>
            <w:shd w:val="clear" w:color="auto" w:fill="FFFF00"/>
          </w:tcPr>
          <w:p w:rsidR="0082582D" w:rsidRDefault="0082582D" w:rsidP="00264184">
            <w:pPr>
              <w:rPr>
                <w:rFonts w:cstheme="minorHAnsi"/>
              </w:rPr>
            </w:pPr>
            <w:r>
              <w:rPr>
                <w:rFonts w:cstheme="minorHAnsi"/>
              </w:rPr>
              <w:t>Subcommittee members</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8</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Should support to request/release SRs be added outside of the scope of a DNR request (standalone)?</w:t>
            </w:r>
          </w:p>
        </w:tc>
        <w:tc>
          <w:tcPr>
            <w:tcW w:w="1350" w:type="dxa"/>
            <w:shd w:val="clear" w:color="auto" w:fill="FFFF00"/>
          </w:tcPr>
          <w:p w:rsidR="0082582D" w:rsidRDefault="0082582D" w:rsidP="00264184">
            <w:pPr>
              <w:rPr>
                <w:rFonts w:cstheme="minorHAnsi"/>
              </w:rPr>
            </w:pPr>
            <w:r>
              <w:rPr>
                <w:rFonts w:cstheme="minorHAnsi"/>
              </w:rPr>
              <w:t>Subcommittee members</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9</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FFFF00"/>
          </w:tcPr>
          <w:p w:rsidR="0082582D" w:rsidRDefault="0082582D" w:rsidP="00264184">
            <w:pPr>
              <w:rPr>
                <w:rFonts w:cstheme="minorHAnsi"/>
              </w:rPr>
            </w:pPr>
            <w:r>
              <w:rPr>
                <w:rFonts w:cstheme="minorHAnsi"/>
              </w:rPr>
              <w:t>Subcommittee members</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82582D" w:rsidRPr="00187254" w:rsidTr="000E181A">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82582D" w:rsidP="00264184">
            <w:pPr>
              <w:rPr>
                <w:rFonts w:cstheme="minorHAnsi"/>
              </w:rPr>
            </w:pPr>
            <w:r>
              <w:rPr>
                <w:rFonts w:cstheme="minorHAnsi"/>
              </w:rPr>
              <w:t>10</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w:t>
            </w:r>
            <w:r>
              <w:rPr>
                <w:rFonts w:cstheme="minorHAnsi"/>
              </w:rPr>
              <w:t>gress</w:t>
            </w:r>
          </w:p>
        </w:tc>
        <w:tc>
          <w:tcPr>
            <w:tcW w:w="3240" w:type="dxa"/>
            <w:shd w:val="clear" w:color="auto" w:fill="FFFF00"/>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FFFF00"/>
          </w:tcPr>
          <w:p w:rsidR="0082582D" w:rsidRDefault="0082582D" w:rsidP="00264184">
            <w:pPr>
              <w:rPr>
                <w:rFonts w:cstheme="minorHAnsi"/>
              </w:rPr>
            </w:pPr>
            <w:r>
              <w:rPr>
                <w:rFonts w:cstheme="minorHAnsi"/>
              </w:rPr>
              <w:t xml:space="preserve">M </w:t>
            </w:r>
            <w:proofErr w:type="spellStart"/>
            <w:r>
              <w:rPr>
                <w:rFonts w:cstheme="minorHAnsi"/>
              </w:rPr>
              <w:t>S</w:t>
            </w:r>
            <w:r>
              <w:rPr>
                <w:rFonts w:cstheme="minorHAnsi"/>
              </w:rPr>
              <w:t>teigerwald</w:t>
            </w:r>
            <w:proofErr w:type="spellEnd"/>
            <w:r>
              <w:rPr>
                <w:rFonts w:cstheme="minorHAnsi"/>
              </w:rPr>
              <w:t xml:space="preserve"> (BPA) and K</w:t>
            </w:r>
            <w:r>
              <w:rPr>
                <w:rFonts w:cstheme="minorHAnsi"/>
              </w:rPr>
              <w:t xml:space="preserve"> Quimby</w:t>
            </w:r>
            <w:r>
              <w:rPr>
                <w:rFonts w:cstheme="minorHAnsi"/>
              </w:rPr>
              <w:t xml:space="preserve"> (SPP)</w:t>
            </w:r>
          </w:p>
        </w:tc>
        <w:tc>
          <w:tcPr>
            <w:tcW w:w="1080" w:type="dxa"/>
            <w:shd w:val="clear" w:color="auto" w:fill="FFFF00"/>
          </w:tcPr>
          <w:p w:rsidR="0082582D" w:rsidRDefault="00522248" w:rsidP="00264184">
            <w:pPr>
              <w:rPr>
                <w:rFonts w:cstheme="minorHAnsi"/>
              </w:rPr>
            </w:pPr>
            <w:r>
              <w:rPr>
                <w:rFonts w:cstheme="minorHAnsi"/>
              </w:rPr>
              <w:t>OS: 06/2019</w:t>
            </w:r>
          </w:p>
        </w:tc>
        <w:tc>
          <w:tcPr>
            <w:tcW w:w="990" w:type="dxa"/>
            <w:shd w:val="clear" w:color="auto" w:fill="FFFF00"/>
          </w:tcPr>
          <w:p w:rsidR="0082582D" w:rsidRDefault="00522248" w:rsidP="00264184">
            <w:pPr>
              <w:rPr>
                <w:rFonts w:cstheme="minorHAnsi"/>
              </w:rPr>
            </w:pPr>
            <w:r>
              <w:rPr>
                <w:rFonts w:cstheme="minorHAnsi"/>
              </w:rPr>
              <w:t>OS: 07/2019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82582D" w:rsidP="00264184">
            <w:pPr>
              <w:rPr>
                <w:rFonts w:cstheme="minorHAnsi"/>
              </w:rPr>
            </w:pPr>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522248" w:rsidP="00264184">
            <w:pPr>
              <w:rPr>
                <w:rFonts w:cstheme="minorHAnsi"/>
              </w:rPr>
            </w:pPr>
            <w:r>
              <w:rPr>
                <w:rFonts w:cstheme="minorHAnsi"/>
              </w:rPr>
              <w:t>11</w:t>
            </w:r>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FFFF00"/>
          </w:tcPr>
          <w:p w:rsidR="00522248" w:rsidRDefault="00522248" w:rsidP="00264184">
            <w:pPr>
              <w:rPr>
                <w:rFonts w:cstheme="minorHAnsi"/>
              </w:rPr>
            </w:pPr>
            <w:r>
              <w:rPr>
                <w:rFonts w:cstheme="minorHAnsi"/>
              </w:rPr>
              <w:t>Subcommittee members</w:t>
            </w:r>
          </w:p>
        </w:tc>
        <w:tc>
          <w:tcPr>
            <w:tcW w:w="1080" w:type="dxa"/>
            <w:shd w:val="clear" w:color="auto" w:fill="FFFF00"/>
          </w:tcPr>
          <w:p w:rsidR="00522248" w:rsidRDefault="00522248" w:rsidP="00264184">
            <w:pPr>
              <w:rPr>
                <w:rFonts w:cstheme="minorHAnsi"/>
              </w:rPr>
            </w:pPr>
            <w:r>
              <w:rPr>
                <w:rFonts w:cstheme="minorHAnsi"/>
              </w:rPr>
              <w:t>OS: 06/2019</w:t>
            </w:r>
          </w:p>
        </w:tc>
        <w:tc>
          <w:tcPr>
            <w:tcW w:w="990" w:type="dxa"/>
            <w:shd w:val="clear" w:color="auto" w:fill="FFFF00"/>
          </w:tcPr>
          <w:p w:rsidR="00522248" w:rsidRDefault="00522248" w:rsidP="00264184">
            <w:pPr>
              <w:rPr>
                <w:rFonts w:cstheme="minorHAnsi"/>
              </w:rPr>
            </w:pPr>
            <w:r>
              <w:rPr>
                <w:rFonts w:cstheme="minorHAnsi"/>
              </w:rPr>
              <w:t>OS: 07/2019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Pr="00505FE5" w:rsidRDefault="00522248" w:rsidP="00264184">
            <w:pPr>
              <w:rPr>
                <w:rFonts w:cstheme="minorHAnsi"/>
              </w:rPr>
            </w:pPr>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522248" w:rsidP="00264184">
            <w:pPr>
              <w:rPr>
                <w:rFonts w:cstheme="minorHAnsi"/>
              </w:rPr>
            </w:pPr>
            <w:r>
              <w:rPr>
                <w:rFonts w:cstheme="minorHAnsi"/>
              </w:rPr>
              <w:t>12</w:t>
            </w:r>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522248" w:rsidRDefault="00522248" w:rsidP="0082582D">
            <w:pPr>
              <w:rPr>
                <w:rFonts w:cstheme="minorHAnsi"/>
              </w:rPr>
            </w:pPr>
            <w:r w:rsidRPr="00522248">
              <w:rPr>
                <w:rFonts w:cstheme="minorHAnsi"/>
              </w:rPr>
              <w:t>Implementation ran into problems on how to handle a situation where a network load/generation has an effective stop time that has now passed, so the load/resource is basically dead.  Should a new add/modify 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FFFF00"/>
          </w:tcPr>
          <w:p w:rsidR="00522248" w:rsidRDefault="00522248" w:rsidP="00264184">
            <w:pPr>
              <w:rPr>
                <w:rFonts w:cstheme="minorHAnsi"/>
              </w:rPr>
            </w:pPr>
            <w:r>
              <w:rPr>
                <w:rFonts w:cstheme="minorHAnsi"/>
              </w:rPr>
              <w:t>Subcommittee members</w:t>
            </w:r>
          </w:p>
        </w:tc>
        <w:tc>
          <w:tcPr>
            <w:tcW w:w="1080" w:type="dxa"/>
            <w:shd w:val="clear" w:color="auto" w:fill="FFFF00"/>
          </w:tcPr>
          <w:p w:rsidR="00522248" w:rsidRDefault="00522248" w:rsidP="00264184">
            <w:pPr>
              <w:rPr>
                <w:rFonts w:cstheme="minorHAnsi"/>
              </w:rPr>
            </w:pPr>
            <w:r>
              <w:rPr>
                <w:rFonts w:cstheme="minorHAnsi"/>
              </w:rPr>
              <w:t>OS: 06/2019</w:t>
            </w:r>
          </w:p>
        </w:tc>
        <w:tc>
          <w:tcPr>
            <w:tcW w:w="990" w:type="dxa"/>
            <w:shd w:val="clear" w:color="auto" w:fill="FFFF00"/>
          </w:tcPr>
          <w:p w:rsidR="00522248" w:rsidRDefault="00522248" w:rsidP="00264184">
            <w:pPr>
              <w:rPr>
                <w:rFonts w:cstheme="minorHAnsi"/>
              </w:rPr>
            </w:pPr>
            <w:r>
              <w:rPr>
                <w:rFonts w:cstheme="minorHAnsi"/>
              </w:rPr>
              <w:t>OS: 07/2019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Pr="00505FE5" w:rsidRDefault="00522248" w:rsidP="00264184">
            <w:pPr>
              <w:rPr>
                <w:rFonts w:cstheme="minorHAnsi"/>
              </w:rPr>
            </w:pPr>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522248" w:rsidP="00264184">
            <w:pPr>
              <w:rPr>
                <w:rFonts w:cstheme="minorHAnsi"/>
              </w:rPr>
            </w:pPr>
            <w:r>
              <w:rPr>
                <w:rFonts w:cstheme="minorHAnsi"/>
              </w:rPr>
              <w:t>13</w:t>
            </w:r>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522248" w:rsidRDefault="00522248" w:rsidP="0082582D">
            <w:pPr>
              <w:rPr>
                <w:rFonts w:cstheme="minorHAnsi"/>
              </w:rPr>
            </w:pPr>
            <w:r w:rsidRPr="00522248">
              <w:rPr>
                <w:rFonts w:cstheme="minorHAnsi"/>
              </w:rPr>
              <w:t xml:space="preserve">002-101.3.3.8 There have been some suggestions to all modification of other Resource attributes.  What data elements have caused issues because they </w:t>
            </w:r>
            <w:r w:rsidRPr="00522248">
              <w:rPr>
                <w:rFonts w:cstheme="minorHAnsi"/>
              </w:rPr>
              <w:lastRenderedPageBreak/>
              <w:t>could not be modified, and are there any serious repercussions if there are modified while in use.  Can the repercussions be mitigated by requirements stating under what conditions they can be modified?</w:t>
            </w:r>
          </w:p>
        </w:tc>
        <w:tc>
          <w:tcPr>
            <w:tcW w:w="1350" w:type="dxa"/>
            <w:shd w:val="clear" w:color="auto" w:fill="FFFF00"/>
          </w:tcPr>
          <w:p w:rsidR="00522248" w:rsidRDefault="00522248" w:rsidP="00264184">
            <w:pPr>
              <w:rPr>
                <w:rFonts w:cstheme="minorHAnsi"/>
              </w:rPr>
            </w:pPr>
            <w:r>
              <w:rPr>
                <w:rFonts w:cstheme="minorHAnsi"/>
              </w:rPr>
              <w:lastRenderedPageBreak/>
              <w:t>Subcommittee members</w:t>
            </w:r>
          </w:p>
        </w:tc>
        <w:tc>
          <w:tcPr>
            <w:tcW w:w="1080" w:type="dxa"/>
            <w:shd w:val="clear" w:color="auto" w:fill="FFFF00"/>
          </w:tcPr>
          <w:p w:rsidR="00522248" w:rsidRDefault="00522248" w:rsidP="00264184">
            <w:pPr>
              <w:rPr>
                <w:rFonts w:cstheme="minorHAnsi"/>
              </w:rPr>
            </w:pPr>
            <w:r>
              <w:rPr>
                <w:rFonts w:cstheme="minorHAnsi"/>
              </w:rPr>
              <w:t>OS: 06/2019</w:t>
            </w:r>
          </w:p>
        </w:tc>
        <w:tc>
          <w:tcPr>
            <w:tcW w:w="990" w:type="dxa"/>
            <w:shd w:val="clear" w:color="auto" w:fill="FFFF00"/>
          </w:tcPr>
          <w:p w:rsidR="00522248" w:rsidRDefault="00522248" w:rsidP="00264184">
            <w:pPr>
              <w:rPr>
                <w:rFonts w:cstheme="minorHAnsi"/>
              </w:rPr>
            </w:pPr>
            <w:r>
              <w:rPr>
                <w:rFonts w:cstheme="minorHAnsi"/>
              </w:rPr>
              <w:t>OS: 07/2019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Pr="00505FE5" w:rsidRDefault="00522248" w:rsidP="00264184">
            <w:pPr>
              <w:rPr>
                <w:rFonts w:cstheme="minorHAnsi"/>
              </w:rPr>
            </w:pPr>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522248" w:rsidP="00264184">
            <w:pPr>
              <w:rPr>
                <w:rFonts w:cstheme="minorHAnsi"/>
              </w:rPr>
            </w:pPr>
            <w:r>
              <w:rPr>
                <w:rFonts w:cstheme="minorHAnsi"/>
              </w:rPr>
              <w:t>14</w:t>
            </w:r>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FFFF00"/>
          </w:tcPr>
          <w:p w:rsidR="00522248" w:rsidRDefault="00522248" w:rsidP="00264184">
            <w:pPr>
              <w:rPr>
                <w:rFonts w:cstheme="minorHAnsi"/>
              </w:rPr>
            </w:pPr>
            <w:r>
              <w:rPr>
                <w:rFonts w:cstheme="minorHAnsi"/>
              </w:rPr>
              <w:t>M Franz</w:t>
            </w:r>
          </w:p>
        </w:tc>
        <w:tc>
          <w:tcPr>
            <w:tcW w:w="1080" w:type="dxa"/>
            <w:shd w:val="clear" w:color="auto" w:fill="FFFF00"/>
          </w:tcPr>
          <w:p w:rsidR="00522248" w:rsidRDefault="00522248" w:rsidP="00264184">
            <w:pPr>
              <w:rPr>
                <w:rFonts w:cstheme="minorHAnsi"/>
              </w:rPr>
            </w:pPr>
            <w:r>
              <w:rPr>
                <w:rFonts w:cstheme="minorHAnsi"/>
              </w:rPr>
              <w:t>OS: 06/2019</w:t>
            </w:r>
          </w:p>
        </w:tc>
        <w:tc>
          <w:tcPr>
            <w:tcW w:w="990" w:type="dxa"/>
            <w:shd w:val="clear" w:color="auto" w:fill="FFFF00"/>
          </w:tcPr>
          <w:p w:rsidR="00522248" w:rsidRDefault="00522248" w:rsidP="00264184">
            <w:pPr>
              <w:rPr>
                <w:rFonts w:cstheme="minorHAnsi"/>
              </w:rPr>
            </w:pPr>
            <w:r>
              <w:rPr>
                <w:rFonts w:cstheme="minorHAnsi"/>
              </w:rPr>
              <w:t>OS: 07/2019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Pr="00505FE5" w:rsidRDefault="00522248" w:rsidP="00264184">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2D" w:rsidRDefault="0082582D" w:rsidP="00A36DBE">
      <w:pPr>
        <w:spacing w:after="0" w:line="240" w:lineRule="auto"/>
      </w:pPr>
      <w:r>
        <w:separator/>
      </w:r>
    </w:p>
  </w:endnote>
  <w:endnote w:type="continuationSeparator" w:id="0">
    <w:p w:rsidR="0082582D" w:rsidRDefault="0082582D"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2D" w:rsidRDefault="0082582D">
    <w:pPr>
      <w:pStyle w:val="Footer"/>
    </w:pPr>
    <w:r>
      <w:t xml:space="preserve">Updated </w:t>
    </w:r>
    <w:r>
      <w:t>07/16/19</w:t>
    </w:r>
  </w:p>
  <w:p w:rsidR="0082582D" w:rsidRDefault="0082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2D" w:rsidRDefault="0082582D" w:rsidP="00A36DBE">
      <w:pPr>
        <w:spacing w:after="0" w:line="240" w:lineRule="auto"/>
      </w:pPr>
      <w:r>
        <w:separator/>
      </w:r>
    </w:p>
  </w:footnote>
  <w:footnote w:type="continuationSeparator" w:id="0">
    <w:p w:rsidR="0082582D" w:rsidRDefault="0082582D"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82582D" w:rsidTr="005E5C31">
      <w:tc>
        <w:tcPr>
          <w:tcW w:w="15385" w:type="dxa"/>
          <w:gridSpan w:val="11"/>
        </w:tcPr>
        <w:p w:rsidR="0082582D" w:rsidRPr="00150BA2" w:rsidRDefault="0082582D"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2582D" w:rsidTr="007F1493">
      <w:tc>
        <w:tcPr>
          <w:tcW w:w="982" w:type="dxa"/>
        </w:tcPr>
        <w:p w:rsidR="0082582D" w:rsidRPr="00D1691C" w:rsidRDefault="0082582D" w:rsidP="009877C8">
          <w:pPr>
            <w:pStyle w:val="Header"/>
            <w:tabs>
              <w:tab w:val="clear" w:pos="4680"/>
              <w:tab w:val="clear" w:pos="9360"/>
            </w:tabs>
            <w:jc w:val="center"/>
          </w:pPr>
          <w:r w:rsidRPr="00150BA2">
            <w:rPr>
              <w:b/>
              <w:sz w:val="24"/>
              <w:szCs w:val="24"/>
              <w:highlight w:val="green"/>
            </w:rPr>
            <w:t>API (year)</w:t>
          </w:r>
        </w:p>
      </w:tc>
      <w:tc>
        <w:tcPr>
          <w:tcW w:w="897" w:type="dxa"/>
        </w:tcPr>
        <w:p w:rsidR="0082582D" w:rsidRPr="00150BA2" w:rsidRDefault="0082582D"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2582D" w:rsidRPr="00D1691C" w:rsidRDefault="0082582D" w:rsidP="009877C8">
          <w:pPr>
            <w:pStyle w:val="Header"/>
            <w:tabs>
              <w:tab w:val="clear" w:pos="4680"/>
              <w:tab w:val="clear" w:pos="9360"/>
            </w:tabs>
            <w:jc w:val="center"/>
          </w:pPr>
          <w:r w:rsidRPr="00150BA2">
            <w:rPr>
              <w:b/>
              <w:sz w:val="24"/>
              <w:szCs w:val="24"/>
              <w:highlight w:val="green"/>
            </w:rPr>
            <w:t>Issue #</w:t>
          </w:r>
        </w:p>
      </w:tc>
      <w:tc>
        <w:tcPr>
          <w:tcW w:w="900" w:type="dxa"/>
        </w:tcPr>
        <w:p w:rsidR="0082582D" w:rsidRPr="00D1691C" w:rsidRDefault="0082582D"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2582D" w:rsidRDefault="0082582D"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2582D" w:rsidRPr="00D1691C" w:rsidRDefault="0082582D" w:rsidP="009877C8">
          <w:pPr>
            <w:pStyle w:val="Header"/>
            <w:tabs>
              <w:tab w:val="clear" w:pos="4680"/>
              <w:tab w:val="clear" w:pos="9360"/>
            </w:tabs>
            <w:jc w:val="center"/>
          </w:pPr>
          <w:r w:rsidRPr="00150BA2">
            <w:rPr>
              <w:b/>
              <w:sz w:val="24"/>
              <w:szCs w:val="24"/>
              <w:highlight w:val="green"/>
            </w:rPr>
            <w:t>Description</w:t>
          </w:r>
        </w:p>
      </w:tc>
      <w:tc>
        <w:tcPr>
          <w:tcW w:w="1257" w:type="dxa"/>
        </w:tcPr>
        <w:p w:rsidR="0082582D" w:rsidRDefault="0082582D"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2582D" w:rsidRPr="00150BA2" w:rsidRDefault="0082582D"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2582D" w:rsidRPr="00150BA2" w:rsidRDefault="0082582D"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2582D" w:rsidRPr="00B82DC9" w:rsidTr="007F1493">
      <w:tc>
        <w:tcPr>
          <w:tcW w:w="982" w:type="dxa"/>
        </w:tcPr>
        <w:p w:rsidR="0082582D" w:rsidRPr="00B82DC9" w:rsidRDefault="0082582D" w:rsidP="00B82DC9">
          <w:pPr>
            <w:pStyle w:val="Header"/>
            <w:tabs>
              <w:tab w:val="clear" w:pos="4680"/>
              <w:tab w:val="clear" w:pos="9360"/>
            </w:tabs>
            <w:jc w:val="center"/>
            <w:rPr>
              <w:b/>
              <w:sz w:val="24"/>
              <w:szCs w:val="24"/>
              <w:highlight w:val="green"/>
            </w:rPr>
          </w:pPr>
        </w:p>
      </w:tc>
      <w:tc>
        <w:tcPr>
          <w:tcW w:w="897" w:type="dxa"/>
        </w:tcPr>
        <w:p w:rsidR="0082582D" w:rsidRPr="00B82DC9" w:rsidRDefault="0082582D" w:rsidP="00B82DC9">
          <w:pPr>
            <w:pStyle w:val="Header"/>
            <w:tabs>
              <w:tab w:val="clear" w:pos="4680"/>
              <w:tab w:val="clear" w:pos="9360"/>
            </w:tabs>
            <w:jc w:val="center"/>
            <w:rPr>
              <w:b/>
              <w:highlight w:val="green"/>
            </w:rPr>
          </w:pPr>
        </w:p>
      </w:tc>
      <w:tc>
        <w:tcPr>
          <w:tcW w:w="897" w:type="dxa"/>
        </w:tcPr>
        <w:p w:rsidR="0082582D" w:rsidRPr="00B82DC9" w:rsidRDefault="0082582D" w:rsidP="00B82DC9">
          <w:pPr>
            <w:pStyle w:val="Header"/>
            <w:tabs>
              <w:tab w:val="clear" w:pos="4680"/>
              <w:tab w:val="clear" w:pos="9360"/>
            </w:tabs>
            <w:jc w:val="center"/>
            <w:rPr>
              <w:b/>
              <w:highlight w:val="green"/>
            </w:rPr>
          </w:pPr>
        </w:p>
      </w:tc>
      <w:tc>
        <w:tcPr>
          <w:tcW w:w="900" w:type="dxa"/>
        </w:tcPr>
        <w:p w:rsidR="0082582D" w:rsidRPr="00B82DC9" w:rsidRDefault="0082582D" w:rsidP="00B82DC9">
          <w:pPr>
            <w:pStyle w:val="Header"/>
            <w:tabs>
              <w:tab w:val="clear" w:pos="4680"/>
              <w:tab w:val="clear" w:pos="9360"/>
            </w:tabs>
            <w:jc w:val="center"/>
            <w:rPr>
              <w:b/>
              <w:sz w:val="24"/>
              <w:szCs w:val="24"/>
              <w:highlight w:val="green"/>
            </w:rPr>
          </w:pPr>
        </w:p>
      </w:tc>
      <w:tc>
        <w:tcPr>
          <w:tcW w:w="1439" w:type="dxa"/>
        </w:tcPr>
        <w:p w:rsidR="0082582D" w:rsidRPr="00B82DC9" w:rsidRDefault="0082582D" w:rsidP="00B82DC9">
          <w:pPr>
            <w:pStyle w:val="Header"/>
            <w:tabs>
              <w:tab w:val="clear" w:pos="4680"/>
              <w:tab w:val="clear" w:pos="9360"/>
            </w:tabs>
            <w:jc w:val="center"/>
            <w:rPr>
              <w:b/>
              <w:sz w:val="24"/>
              <w:szCs w:val="24"/>
              <w:highlight w:val="green"/>
            </w:rPr>
          </w:pPr>
        </w:p>
      </w:tc>
      <w:tc>
        <w:tcPr>
          <w:tcW w:w="3295" w:type="dxa"/>
        </w:tcPr>
        <w:p w:rsidR="0082582D" w:rsidRPr="00B82DC9" w:rsidRDefault="0082582D" w:rsidP="00B82DC9">
          <w:pPr>
            <w:pStyle w:val="Header"/>
            <w:tabs>
              <w:tab w:val="clear" w:pos="4680"/>
              <w:tab w:val="clear" w:pos="9360"/>
            </w:tabs>
            <w:jc w:val="center"/>
            <w:rPr>
              <w:b/>
              <w:sz w:val="24"/>
              <w:szCs w:val="24"/>
              <w:highlight w:val="green"/>
            </w:rPr>
          </w:pPr>
        </w:p>
      </w:tc>
      <w:tc>
        <w:tcPr>
          <w:tcW w:w="1257" w:type="dxa"/>
        </w:tcPr>
        <w:p w:rsidR="0082582D" w:rsidRPr="00B82DC9" w:rsidRDefault="0082582D" w:rsidP="00B82DC9">
          <w:pPr>
            <w:pStyle w:val="Header"/>
            <w:tabs>
              <w:tab w:val="clear" w:pos="4680"/>
              <w:tab w:val="clear" w:pos="9360"/>
            </w:tabs>
            <w:jc w:val="center"/>
            <w:rPr>
              <w:b/>
              <w:sz w:val="24"/>
              <w:szCs w:val="24"/>
              <w:highlight w:val="green"/>
            </w:rPr>
          </w:pPr>
        </w:p>
      </w:tc>
      <w:tc>
        <w:tcPr>
          <w:tcW w:w="1079"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2582D" w:rsidRPr="00B82DC9" w:rsidRDefault="0082582D"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2582D" w:rsidRPr="00B82DC9" w:rsidRDefault="0082582D" w:rsidP="00B82DC9">
          <w:pPr>
            <w:pStyle w:val="Header"/>
            <w:tabs>
              <w:tab w:val="clear" w:pos="4680"/>
              <w:tab w:val="clear" w:pos="9360"/>
            </w:tabs>
            <w:jc w:val="center"/>
            <w:rPr>
              <w:b/>
              <w:sz w:val="24"/>
              <w:szCs w:val="24"/>
              <w:highlight w:val="green"/>
            </w:rPr>
          </w:pPr>
        </w:p>
      </w:tc>
    </w:tr>
  </w:tbl>
  <w:p w:rsidR="0082582D" w:rsidRDefault="0082582D"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B0703"/>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92C4FC"/>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D61F-FC91-40BA-BA85-C94EACDD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2019-07-17T19:32:00Z</dcterms:created>
  <dcterms:modified xsi:type="dcterms:W3CDTF">2019-07-17T19:32:00Z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1690022531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