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714D3" w14:textId="1AA56C88" w:rsidR="00176506" w:rsidRDefault="00176506" w:rsidP="00176506">
      <w:pPr>
        <w:pStyle w:val="Heading1"/>
      </w:pPr>
      <w:r>
        <w:t>Preview Tag</w:t>
      </w:r>
    </w:p>
    <w:p w14:paraId="3C53943B" w14:textId="77777777" w:rsidR="002500AD" w:rsidRDefault="002500AD">
      <w:pPr>
        <w:rPr>
          <w:b/>
        </w:rPr>
      </w:pPr>
    </w:p>
    <w:p w14:paraId="3CDE37BB" w14:textId="291E64F2" w:rsidR="00D81B34" w:rsidRDefault="003B0A20">
      <w:r w:rsidRPr="004948F4">
        <w:rPr>
          <w:b/>
        </w:rPr>
        <w:t>Topic</w:t>
      </w:r>
      <w:r>
        <w:t xml:space="preserve">: Currently different vendors </w:t>
      </w:r>
      <w:r w:rsidR="00E97E40">
        <w:t>enable</w:t>
      </w:r>
      <w:r>
        <w:t xml:space="preserve"> their </w:t>
      </w:r>
      <w:r w:rsidR="00512362">
        <w:t xml:space="preserve">tag creating </w:t>
      </w:r>
      <w:r>
        <w:t xml:space="preserve">customers </w:t>
      </w:r>
      <w:r w:rsidR="00512362">
        <w:t>an ability to</w:t>
      </w:r>
      <w:r>
        <w:t xml:space="preserve"> share a saved tag</w:t>
      </w:r>
      <w:r w:rsidR="00E97E40">
        <w:t>,</w:t>
      </w:r>
      <w:r>
        <w:t xml:space="preserve"> before it’s been submitted</w:t>
      </w:r>
      <w:r w:rsidR="00E97E40">
        <w:t xml:space="preserve">, with other </w:t>
      </w:r>
      <w:r w:rsidR="00512362">
        <w:t xml:space="preserve">entities on the tag. </w:t>
      </w:r>
      <w:r w:rsidR="009238CD">
        <w:t>During the CISS me</w:t>
      </w:r>
      <w:bookmarkStart w:id="0" w:name="_GoBack"/>
      <w:bookmarkEnd w:id="0"/>
      <w:r w:rsidR="009238CD">
        <w:t xml:space="preserve">eting one vendor stated that they have been doing this for 15 years. </w:t>
      </w:r>
      <w:r w:rsidR="0072044D">
        <w:t xml:space="preserve">However, the sharing is limited to that vendor’s customers. </w:t>
      </w:r>
      <w:r w:rsidR="0090273D">
        <w:t>Hence, n</w:t>
      </w:r>
      <w:r w:rsidR="0072044D">
        <w:t xml:space="preserve">ot all entities on the saved tag </w:t>
      </w:r>
      <w:r w:rsidR="00D76D9D">
        <w:t xml:space="preserve">have access to the </w:t>
      </w:r>
      <w:r w:rsidR="002500AD">
        <w:t xml:space="preserve">same </w:t>
      </w:r>
      <w:r w:rsidR="00D76D9D">
        <w:t xml:space="preserve">information; only the ones </w:t>
      </w:r>
      <w:r w:rsidR="00AD0D16">
        <w:t xml:space="preserve">that subscribe to that vendor’s </w:t>
      </w:r>
      <w:proofErr w:type="spellStart"/>
      <w:r w:rsidR="00AD0D16">
        <w:t>etag</w:t>
      </w:r>
      <w:proofErr w:type="spellEnd"/>
      <w:r w:rsidR="00AD0D16">
        <w:t xml:space="preserve"> service</w:t>
      </w:r>
      <w:r w:rsidR="002500AD">
        <w:t xml:space="preserve"> will get </w:t>
      </w:r>
      <w:r w:rsidR="001D1844">
        <w:t>those entities</w:t>
      </w:r>
      <w:r w:rsidR="0076043A">
        <w:t xml:space="preserve">. </w:t>
      </w:r>
      <w:r w:rsidR="00382680">
        <w:t>Conversely</w:t>
      </w:r>
      <w:r w:rsidR="0076043A">
        <w:t>, that vendor</w:t>
      </w:r>
      <w:r w:rsidR="00122E2E">
        <w:t>’s customers won’t see</w:t>
      </w:r>
      <w:r w:rsidR="00AA421C">
        <w:t xml:space="preserve"> saved tags from </w:t>
      </w:r>
      <w:r w:rsidR="00122E2E">
        <w:t>entit</w:t>
      </w:r>
      <w:r w:rsidR="00382680">
        <w:t>ies that use a different service</w:t>
      </w:r>
      <w:r w:rsidR="00AA421C">
        <w:t xml:space="preserve"> vendor</w:t>
      </w:r>
      <w:r w:rsidR="00382680">
        <w:t>.</w:t>
      </w:r>
      <w:r w:rsidR="00122E2E">
        <w:t xml:space="preserve"> </w:t>
      </w:r>
      <w:r w:rsidR="00D80135">
        <w:t xml:space="preserve">This creates an inconsistent view of </w:t>
      </w:r>
      <w:r w:rsidR="00AD7634">
        <w:t>information for everybody.</w:t>
      </w:r>
      <w:r w:rsidR="00E10EE3">
        <w:t xml:space="preserve"> Depending on who your counterparts are</w:t>
      </w:r>
      <w:r w:rsidR="005E6DA8">
        <w:t xml:space="preserve"> and which service </w:t>
      </w:r>
      <w:r w:rsidR="00E96893">
        <w:t xml:space="preserve">vendor </w:t>
      </w:r>
      <w:r w:rsidR="005E6DA8">
        <w:t>they use;</w:t>
      </w:r>
      <w:r w:rsidR="00E10EE3">
        <w:t xml:space="preserve"> </w:t>
      </w:r>
      <w:r w:rsidR="0082435B">
        <w:t xml:space="preserve">entities will get a </w:t>
      </w:r>
      <w:proofErr w:type="gramStart"/>
      <w:r w:rsidR="0082435B">
        <w:t>more or less complete</w:t>
      </w:r>
      <w:proofErr w:type="gramEnd"/>
      <w:r w:rsidR="0082435B">
        <w:t xml:space="preserve"> picture.</w:t>
      </w:r>
      <w:r w:rsidR="00DE1F4A">
        <w:t xml:space="preserve"> In a world with faster and faster scheduling, having an incomplete picture is not good for anyone.</w:t>
      </w:r>
    </w:p>
    <w:p w14:paraId="4BE55691" w14:textId="7413FD58" w:rsidR="00ED491A" w:rsidRDefault="00ED491A">
      <w:r>
        <w:t xml:space="preserve">The Preview tag request </w:t>
      </w:r>
      <w:r w:rsidR="00832F7B">
        <w:t>proposes to create a standardized method to enable sharing across vendors</w:t>
      </w:r>
      <w:r w:rsidR="00EC584F">
        <w:t xml:space="preserve"> and get </w:t>
      </w:r>
      <w:r w:rsidR="00F32949">
        <w:t>everyone a more complete picture</w:t>
      </w:r>
      <w:r w:rsidR="00832F7B">
        <w:t>.</w:t>
      </w:r>
    </w:p>
    <w:p w14:paraId="4D21BB1F" w14:textId="346457DE" w:rsidR="00832F7B" w:rsidRDefault="00832F7B">
      <w:r>
        <w:t xml:space="preserve">During the meeting </w:t>
      </w:r>
      <w:r w:rsidR="00E431F9">
        <w:t>two main issues were discussed.</w:t>
      </w:r>
    </w:p>
    <w:p w14:paraId="13EC8E1D" w14:textId="3E0CEF9C" w:rsidR="00E431F9" w:rsidRDefault="004A7649" w:rsidP="00CD2023">
      <w:pPr>
        <w:pStyle w:val="ListParagraph"/>
        <w:numPr>
          <w:ilvl w:val="0"/>
          <w:numId w:val="1"/>
        </w:numPr>
      </w:pPr>
      <w:r>
        <w:t xml:space="preserve">The mechanism </w:t>
      </w:r>
      <w:r w:rsidR="008A059B">
        <w:t>to exchange the data</w:t>
      </w:r>
    </w:p>
    <w:p w14:paraId="75D54B3D" w14:textId="574555ED" w:rsidR="0038557F" w:rsidRDefault="00367655" w:rsidP="00CD2023">
      <w:pPr>
        <w:pStyle w:val="ListParagraph"/>
        <w:numPr>
          <w:ilvl w:val="0"/>
          <w:numId w:val="1"/>
        </w:numPr>
      </w:pPr>
      <w:r>
        <w:t>Who should</w:t>
      </w:r>
      <w:r w:rsidR="00CD2023">
        <w:t xml:space="preserve"> receiv</w:t>
      </w:r>
      <w:r>
        <w:t>e</w:t>
      </w:r>
      <w:r w:rsidR="00CD2023">
        <w:t xml:space="preserve"> the information</w:t>
      </w:r>
      <w:r w:rsidR="00EC5358">
        <w:t>?</w:t>
      </w:r>
    </w:p>
    <w:p w14:paraId="28330F8D" w14:textId="49E85FAD" w:rsidR="003462EA" w:rsidRDefault="003462EA"/>
    <w:p w14:paraId="72AB4650" w14:textId="77777777" w:rsidR="003462EA" w:rsidRDefault="003462EA"/>
    <w:p w14:paraId="79E2E837" w14:textId="1CEE6F20" w:rsidR="00B60D7C" w:rsidRDefault="001A3A79">
      <w:pPr>
        <w:rPr>
          <w:b/>
        </w:rPr>
      </w:pPr>
      <w:r w:rsidRPr="00A9645E">
        <w:rPr>
          <w:b/>
        </w:rPr>
        <w:t xml:space="preserve">Issue </w:t>
      </w:r>
      <w:r w:rsidR="003462EA">
        <w:rPr>
          <w:b/>
        </w:rPr>
        <w:t>A</w:t>
      </w:r>
      <w:r w:rsidRPr="00A9645E">
        <w:rPr>
          <w:b/>
        </w:rPr>
        <w:t xml:space="preserve">; </w:t>
      </w:r>
      <w:r w:rsidR="00367655" w:rsidRPr="00367655">
        <w:rPr>
          <w:b/>
        </w:rPr>
        <w:t>The mechanism to exchange the data</w:t>
      </w:r>
      <w:r w:rsidR="00367655">
        <w:rPr>
          <w:b/>
        </w:rPr>
        <w:t xml:space="preserve">. </w:t>
      </w:r>
    </w:p>
    <w:p w14:paraId="002C56CD" w14:textId="77777777" w:rsidR="006430C4" w:rsidRDefault="00B60D7C">
      <w:pPr>
        <w:rPr>
          <w:b/>
        </w:rPr>
      </w:pPr>
      <w:r>
        <w:rPr>
          <w:b/>
        </w:rPr>
        <w:t>Concern</w:t>
      </w:r>
      <w:r w:rsidR="006430C4">
        <w:rPr>
          <w:b/>
        </w:rPr>
        <w:t>s</w:t>
      </w:r>
      <w:r>
        <w:rPr>
          <w:b/>
        </w:rPr>
        <w:t xml:space="preserve">: </w:t>
      </w:r>
    </w:p>
    <w:p w14:paraId="1A2DD35F" w14:textId="5C342DB0" w:rsidR="00CD2023" w:rsidRPr="003462EA" w:rsidRDefault="007C0CCE" w:rsidP="006430C4">
      <w:pPr>
        <w:pStyle w:val="ListParagraph"/>
        <w:numPr>
          <w:ilvl w:val="0"/>
          <w:numId w:val="6"/>
        </w:numPr>
      </w:pPr>
      <w:r w:rsidRPr="003462EA">
        <w:t xml:space="preserve">Increased load on </w:t>
      </w:r>
      <w:r w:rsidR="00BD5A5A" w:rsidRPr="003462EA">
        <w:t xml:space="preserve">Tag Authority </w:t>
      </w:r>
      <w:r w:rsidR="00A54273">
        <w:t xml:space="preserve">servers </w:t>
      </w:r>
      <w:r w:rsidR="00BD5A5A" w:rsidRPr="003462EA">
        <w:t>since more tags would be exchanged.</w:t>
      </w:r>
      <w:r w:rsidR="006A39EF" w:rsidRPr="003462EA">
        <w:t xml:space="preserve"> </w:t>
      </w:r>
    </w:p>
    <w:p w14:paraId="26EF6287" w14:textId="1B4A5BEE" w:rsidR="00CD4661" w:rsidRDefault="00CD4661">
      <w:r w:rsidRPr="007758AA">
        <w:rPr>
          <w:b/>
        </w:rPr>
        <w:t>Option</w:t>
      </w:r>
      <w:r w:rsidR="006430C4" w:rsidRPr="007758AA">
        <w:rPr>
          <w:b/>
        </w:rPr>
        <w:t xml:space="preserve"> </w:t>
      </w:r>
      <w:r w:rsidR="007758AA" w:rsidRPr="007758AA">
        <w:rPr>
          <w:b/>
        </w:rPr>
        <w:t>A</w:t>
      </w:r>
      <w:r w:rsidR="007758AA">
        <w:rPr>
          <w:b/>
        </w:rPr>
        <w:t>1</w:t>
      </w:r>
      <w:r w:rsidRPr="007758AA">
        <w:rPr>
          <w:b/>
        </w:rPr>
        <w:t>:</w:t>
      </w:r>
      <w:r>
        <w:t xml:space="preserve"> To </w:t>
      </w:r>
      <w:r w:rsidR="00E71329">
        <w:t>all</w:t>
      </w:r>
      <w:r w:rsidR="00A5649B">
        <w:t xml:space="preserve">eviate the concern, the </w:t>
      </w:r>
      <w:r>
        <w:t xml:space="preserve">use </w:t>
      </w:r>
      <w:r w:rsidR="00A5649B">
        <w:t xml:space="preserve">of </w:t>
      </w:r>
      <w:r>
        <w:t xml:space="preserve">the </w:t>
      </w:r>
      <w:proofErr w:type="spellStart"/>
      <w:r>
        <w:t>QueryA</w:t>
      </w:r>
      <w:r w:rsidR="000A396A">
        <w:t>vailability</w:t>
      </w:r>
      <w:proofErr w:type="spellEnd"/>
      <w:r w:rsidR="000A396A">
        <w:t xml:space="preserve"> </w:t>
      </w:r>
      <w:r w:rsidR="00EA0475">
        <w:t>concept</w:t>
      </w:r>
      <w:r w:rsidR="000A396A">
        <w:t xml:space="preserve"> </w:t>
      </w:r>
      <w:r w:rsidR="00A5649B">
        <w:t xml:space="preserve">was suggested. This existing mechanism would </w:t>
      </w:r>
      <w:r w:rsidR="004447A9">
        <w:t xml:space="preserve">send messages point to point without increasing the Tag Authority loading. </w:t>
      </w:r>
      <w:r w:rsidR="00FE55EB">
        <w:t xml:space="preserve">The requestor would </w:t>
      </w:r>
      <w:r w:rsidR="000A396A">
        <w:t xml:space="preserve">send the tag message directly to the desired </w:t>
      </w:r>
      <w:r w:rsidR="00A37474">
        <w:t>entit</w:t>
      </w:r>
      <w:r w:rsidR="00250352">
        <w:t>ies</w:t>
      </w:r>
      <w:r w:rsidR="00A37474">
        <w:t>.</w:t>
      </w:r>
      <w:r w:rsidR="003033C0">
        <w:t xml:space="preserve"> </w:t>
      </w:r>
      <w:r w:rsidR="00E9285D">
        <w:t xml:space="preserve">The </w:t>
      </w:r>
      <w:proofErr w:type="spellStart"/>
      <w:r w:rsidR="00E9285D">
        <w:t>QueryAvailability</w:t>
      </w:r>
      <w:proofErr w:type="spellEnd"/>
      <w:r w:rsidR="00E9285D">
        <w:t xml:space="preserve"> use case is very similar to Preview tag </w:t>
      </w:r>
      <w:r w:rsidR="00382CDA">
        <w:t>concerning the Tag Authority server loading concerns.</w:t>
      </w:r>
      <w:r w:rsidR="00D91221">
        <w:t xml:space="preserve"> A Preview tag would use </w:t>
      </w:r>
      <w:r w:rsidR="00955556">
        <w:t xml:space="preserve">a State to describe it as </w:t>
      </w:r>
      <w:r w:rsidR="0059480E">
        <w:t>Preview.</w:t>
      </w:r>
    </w:p>
    <w:p w14:paraId="7A907616" w14:textId="77777777" w:rsidR="00FA3CE5" w:rsidRDefault="00070438">
      <w:r>
        <w:t xml:space="preserve">Pros: </w:t>
      </w:r>
    </w:p>
    <w:p w14:paraId="1C81B6AA" w14:textId="2C7A301A" w:rsidR="00070438" w:rsidRDefault="00070438" w:rsidP="00A9645E">
      <w:pPr>
        <w:pStyle w:val="ListParagraph"/>
        <w:numPr>
          <w:ilvl w:val="0"/>
          <w:numId w:val="2"/>
        </w:numPr>
      </w:pPr>
      <w:r>
        <w:t xml:space="preserve">The preview tags do not </w:t>
      </w:r>
      <w:r w:rsidR="00FA3CE5">
        <w:t>increase the load on the Tag Authority server</w:t>
      </w:r>
      <w:r w:rsidR="00A9645E">
        <w:t>s</w:t>
      </w:r>
      <w:r w:rsidR="00FA3CE5">
        <w:t>.</w:t>
      </w:r>
    </w:p>
    <w:p w14:paraId="646DF7CD" w14:textId="1A557FD1" w:rsidR="00CB5AA9" w:rsidRDefault="00917013" w:rsidP="00A9645E">
      <w:pPr>
        <w:pStyle w:val="ListParagraph"/>
        <w:numPr>
          <w:ilvl w:val="0"/>
          <w:numId w:val="2"/>
        </w:numPr>
      </w:pPr>
      <w:r>
        <w:t>The preview tags would not require</w:t>
      </w:r>
      <w:r w:rsidR="00DA5789">
        <w:t xml:space="preserve"> the Tag Authority to handle tags that are not fully compliant with all submittal rules</w:t>
      </w:r>
      <w:r w:rsidR="00EA27D7">
        <w:t xml:space="preserve"> (since not all information is defined in the tag; it’s just a saved tag at this moment where some information might not be yet available; e.g., OASIS </w:t>
      </w:r>
      <w:proofErr w:type="spellStart"/>
      <w:r w:rsidR="00A36AA3">
        <w:t>arefs</w:t>
      </w:r>
      <w:proofErr w:type="spellEnd"/>
      <w:r w:rsidR="00A36AA3">
        <w:t>.</w:t>
      </w:r>
      <w:r w:rsidR="00BF7AD0">
        <w:t xml:space="preserve"> Having to change the Authority service </w:t>
      </w:r>
      <w:r w:rsidR="00EC5358">
        <w:t>could be expensive.</w:t>
      </w:r>
    </w:p>
    <w:p w14:paraId="56C3D030" w14:textId="20986C53" w:rsidR="00CB5AA9" w:rsidRDefault="00CB5AA9">
      <w:r>
        <w:t>Cons:</w:t>
      </w:r>
    </w:p>
    <w:p w14:paraId="5C583B2B" w14:textId="483ED918" w:rsidR="00FA3CE5" w:rsidRDefault="0068281A" w:rsidP="00A9645E">
      <w:pPr>
        <w:pStyle w:val="ListParagraph"/>
        <w:numPr>
          <w:ilvl w:val="0"/>
          <w:numId w:val="3"/>
        </w:numPr>
      </w:pPr>
      <w:r>
        <w:t>The Tag Authority</w:t>
      </w:r>
      <w:r w:rsidR="00A9645E">
        <w:t>,</w:t>
      </w:r>
      <w:r>
        <w:t xml:space="preserve"> that handles most of the tag distribution</w:t>
      </w:r>
      <w:r w:rsidR="00A9645E">
        <w:t>s,</w:t>
      </w:r>
      <w:r>
        <w:t xml:space="preserve"> would not see the tag</w:t>
      </w:r>
      <w:r w:rsidR="001300B8">
        <w:t>s</w:t>
      </w:r>
      <w:r>
        <w:t>.</w:t>
      </w:r>
    </w:p>
    <w:p w14:paraId="416A25EC" w14:textId="223FECE4" w:rsidR="00BD5A5A" w:rsidRDefault="00BD5A5A"/>
    <w:p w14:paraId="51D9B5CB" w14:textId="1031A3CA" w:rsidR="00A36AA3" w:rsidRPr="00384986" w:rsidRDefault="00A9645E">
      <w:pPr>
        <w:rPr>
          <w:b/>
        </w:rPr>
      </w:pPr>
      <w:r w:rsidRPr="00384986">
        <w:rPr>
          <w:b/>
        </w:rPr>
        <w:lastRenderedPageBreak/>
        <w:t>Issue</w:t>
      </w:r>
      <w:r w:rsidR="003462EA">
        <w:rPr>
          <w:b/>
        </w:rPr>
        <w:t xml:space="preserve"> B</w:t>
      </w:r>
      <w:r w:rsidRPr="00384986">
        <w:rPr>
          <w:b/>
        </w:rPr>
        <w:t xml:space="preserve">; </w:t>
      </w:r>
      <w:r w:rsidR="00A36AA3" w:rsidRPr="00384986">
        <w:rPr>
          <w:b/>
        </w:rPr>
        <w:t>Who should receive the information</w:t>
      </w:r>
      <w:r w:rsidR="00EC5358">
        <w:rPr>
          <w:b/>
        </w:rPr>
        <w:t>?</w:t>
      </w:r>
    </w:p>
    <w:p w14:paraId="441093C4" w14:textId="683D9C24" w:rsidR="006430C4" w:rsidRDefault="00A36AA3">
      <w:pPr>
        <w:rPr>
          <w:b/>
        </w:rPr>
      </w:pPr>
      <w:r w:rsidRPr="00384986">
        <w:rPr>
          <w:b/>
        </w:rPr>
        <w:t>Concern</w:t>
      </w:r>
      <w:r w:rsidR="006430C4">
        <w:rPr>
          <w:b/>
        </w:rPr>
        <w:t>s</w:t>
      </w:r>
    </w:p>
    <w:p w14:paraId="71EB402B" w14:textId="3167DEC4" w:rsidR="00A36AA3" w:rsidRPr="003462EA" w:rsidRDefault="00A26B79" w:rsidP="006430C4">
      <w:pPr>
        <w:pStyle w:val="ListParagraph"/>
        <w:numPr>
          <w:ilvl w:val="0"/>
          <w:numId w:val="5"/>
        </w:numPr>
      </w:pPr>
      <w:r w:rsidRPr="003462EA">
        <w:t xml:space="preserve">I don’t want to receive tags that are not </w:t>
      </w:r>
      <w:r w:rsidR="00384986" w:rsidRPr="003462EA">
        <w:t>of interest to</w:t>
      </w:r>
      <w:r w:rsidRPr="003462EA">
        <w:t xml:space="preserve"> me, it would clog up my tag summary.</w:t>
      </w:r>
    </w:p>
    <w:p w14:paraId="3FC6AC69" w14:textId="4B01A417" w:rsidR="00AD7EEC" w:rsidRPr="003462EA" w:rsidRDefault="001D4AD6" w:rsidP="006430C4">
      <w:pPr>
        <w:pStyle w:val="ListParagraph"/>
        <w:numPr>
          <w:ilvl w:val="0"/>
          <w:numId w:val="5"/>
        </w:numPr>
      </w:pPr>
      <w:r w:rsidRPr="003462EA">
        <w:t xml:space="preserve">All entities should receive the information or </w:t>
      </w:r>
      <w:r w:rsidR="008A5F82" w:rsidRPr="003462EA">
        <w:t>there might be legal concerns if entities are left out.</w:t>
      </w:r>
    </w:p>
    <w:p w14:paraId="6CE5D8EF" w14:textId="6850F675" w:rsidR="00623FCE" w:rsidRDefault="00996ED5">
      <w:r>
        <w:t>Obviously,</w:t>
      </w:r>
      <w:r w:rsidR="00623FCE">
        <w:t xml:space="preserve"> the above concern</w:t>
      </w:r>
      <w:r>
        <w:t>s</w:t>
      </w:r>
      <w:r w:rsidR="00623FCE">
        <w:t xml:space="preserve"> </w:t>
      </w:r>
      <w:r w:rsidR="00F67228">
        <w:t>are not 100% compatible</w:t>
      </w:r>
      <w:r>
        <w:t xml:space="preserve"> and more legal that technical,</w:t>
      </w:r>
      <w:r w:rsidR="00F67228">
        <w:t xml:space="preserve"> </w:t>
      </w:r>
      <w:r>
        <w:t>s</w:t>
      </w:r>
      <w:r w:rsidR="00F67228">
        <w:t xml:space="preserve">o the solution probably needs to </w:t>
      </w:r>
      <w:r w:rsidR="00402CD3">
        <w:t xml:space="preserve">process </w:t>
      </w:r>
      <w:r w:rsidR="002D55FA">
        <w:t>oriented</w:t>
      </w:r>
      <w:r w:rsidR="00402CD3">
        <w:t xml:space="preserve"> versus </w:t>
      </w:r>
      <w:r w:rsidR="002D55FA">
        <w:t>hardcoded on the servers</w:t>
      </w:r>
      <w:r w:rsidR="008C3C26">
        <w:t>?</w:t>
      </w:r>
    </w:p>
    <w:p w14:paraId="6AEA74F8" w14:textId="085CB457" w:rsidR="008A5F82" w:rsidRDefault="008A5F82">
      <w:r w:rsidRPr="006220B4">
        <w:rPr>
          <w:b/>
        </w:rPr>
        <w:t>Option</w:t>
      </w:r>
      <w:r w:rsidR="00520825" w:rsidRPr="006220B4">
        <w:rPr>
          <w:b/>
        </w:rPr>
        <w:t xml:space="preserve"> </w:t>
      </w:r>
      <w:r w:rsidR="007758AA">
        <w:rPr>
          <w:b/>
        </w:rPr>
        <w:t>B1</w:t>
      </w:r>
      <w:r w:rsidRPr="006220B4">
        <w:rPr>
          <w:b/>
        </w:rPr>
        <w:t>:</w:t>
      </w:r>
      <w:r>
        <w:t xml:space="preserve"> </w:t>
      </w:r>
      <w:r w:rsidR="00957315">
        <w:t>Add an opt-in/opt-out flag in the EIR.</w:t>
      </w:r>
    </w:p>
    <w:p w14:paraId="2A7E11BB" w14:textId="77777777" w:rsidR="002A0C3B" w:rsidRDefault="00957315">
      <w:r>
        <w:t xml:space="preserve">Pros: </w:t>
      </w:r>
    </w:p>
    <w:p w14:paraId="5C7B2659" w14:textId="5384D8CD" w:rsidR="00957315" w:rsidRDefault="00957315" w:rsidP="002A0C3B">
      <w:pPr>
        <w:pStyle w:val="ListParagraph"/>
        <w:numPr>
          <w:ilvl w:val="0"/>
          <w:numId w:val="3"/>
        </w:numPr>
      </w:pPr>
      <w:r>
        <w:t xml:space="preserve">Would allow entities to control whether they want </w:t>
      </w:r>
      <w:r w:rsidR="000B3321">
        <w:t>preview tags or not.</w:t>
      </w:r>
    </w:p>
    <w:p w14:paraId="1F3BD0AD" w14:textId="77777777" w:rsidR="002A0C3B" w:rsidRDefault="000B3321">
      <w:r>
        <w:t xml:space="preserve">Cons: </w:t>
      </w:r>
    </w:p>
    <w:p w14:paraId="7A857442" w14:textId="31BF9ECC" w:rsidR="000B3321" w:rsidRDefault="000B3321" w:rsidP="002A0C3B">
      <w:pPr>
        <w:pStyle w:val="ListParagraph"/>
        <w:numPr>
          <w:ilvl w:val="0"/>
          <w:numId w:val="3"/>
        </w:numPr>
      </w:pPr>
      <w:r>
        <w:t xml:space="preserve">Might not be granular enough in situations where </w:t>
      </w:r>
      <w:r w:rsidR="008711C7">
        <w:t xml:space="preserve">the entity would want some </w:t>
      </w:r>
      <w:r w:rsidR="00483019">
        <w:t xml:space="preserve">tag </w:t>
      </w:r>
      <w:r w:rsidR="008711C7">
        <w:t>preview</w:t>
      </w:r>
      <w:r w:rsidR="00483019">
        <w:t>s</w:t>
      </w:r>
      <w:r w:rsidR="008711C7">
        <w:t xml:space="preserve"> but not all.</w:t>
      </w:r>
    </w:p>
    <w:p w14:paraId="076C1549" w14:textId="58794572" w:rsidR="004E6FFC" w:rsidRDefault="004E6FFC"/>
    <w:p w14:paraId="3F69FB88" w14:textId="31355768" w:rsidR="004E6FFC" w:rsidRDefault="004E6FFC">
      <w:r w:rsidRPr="006220B4">
        <w:rPr>
          <w:b/>
        </w:rPr>
        <w:t>Option</w:t>
      </w:r>
      <w:r w:rsidR="00520825" w:rsidRPr="006220B4">
        <w:rPr>
          <w:b/>
        </w:rPr>
        <w:t xml:space="preserve"> </w:t>
      </w:r>
      <w:r w:rsidR="007758AA">
        <w:rPr>
          <w:b/>
        </w:rPr>
        <w:t>B</w:t>
      </w:r>
      <w:r w:rsidR="00520825" w:rsidRPr="006220B4">
        <w:rPr>
          <w:b/>
        </w:rPr>
        <w:t>2:</w:t>
      </w:r>
      <w:r w:rsidR="00520825">
        <w:t xml:space="preserve"> In the </w:t>
      </w:r>
      <w:proofErr w:type="spellStart"/>
      <w:r w:rsidR="00520825">
        <w:t>etag</w:t>
      </w:r>
      <w:proofErr w:type="spellEnd"/>
      <w:r w:rsidR="00520825">
        <w:t xml:space="preserve"> </w:t>
      </w:r>
      <w:r w:rsidR="003033C0">
        <w:t>specification</w:t>
      </w:r>
      <w:r w:rsidR="00520825">
        <w:t xml:space="preserve"> </w:t>
      </w:r>
      <w:r w:rsidR="006A1D09">
        <w:t>require a</w:t>
      </w:r>
      <w:r w:rsidR="00F67542">
        <w:t xml:space="preserve"> non-discriminatory </w:t>
      </w:r>
      <w:r w:rsidR="006A1D09">
        <w:t>opt-</w:t>
      </w:r>
      <w:r w:rsidR="00E77486">
        <w:t>i</w:t>
      </w:r>
      <w:r w:rsidR="006A1D09">
        <w:t xml:space="preserve">n/opt-out mechanism but not dictate the exact implementation. </w:t>
      </w:r>
      <w:r w:rsidR="00CB15F8">
        <w:t>It w</w:t>
      </w:r>
      <w:r w:rsidR="00294A6A">
        <w:t>ould</w:t>
      </w:r>
      <w:r w:rsidR="00CB15F8">
        <w:t xml:space="preserve"> also </w:t>
      </w:r>
      <w:r w:rsidR="00520825">
        <w:t xml:space="preserve">reference a </w:t>
      </w:r>
      <w:r w:rsidR="00D0645A">
        <w:t xml:space="preserve">business process document that would describe </w:t>
      </w:r>
      <w:r w:rsidR="007158E2">
        <w:t xml:space="preserve">the </w:t>
      </w:r>
      <w:r w:rsidR="00CB15F8">
        <w:t xml:space="preserve">legal </w:t>
      </w:r>
      <w:r w:rsidR="007158E2">
        <w:t>process</w:t>
      </w:r>
      <w:r w:rsidR="00CB15F8">
        <w:t>, considerations,</w:t>
      </w:r>
      <w:r w:rsidR="007D694C">
        <w:t xml:space="preserve"> and requirements</w:t>
      </w:r>
      <w:r w:rsidR="007158E2">
        <w:t>.</w:t>
      </w:r>
      <w:r w:rsidR="007D694C">
        <w:t xml:space="preserve"> </w:t>
      </w:r>
    </w:p>
    <w:p w14:paraId="28148C3F" w14:textId="77777777" w:rsidR="002A0C3B" w:rsidRDefault="00270567">
      <w:r>
        <w:t xml:space="preserve">Pros: </w:t>
      </w:r>
    </w:p>
    <w:p w14:paraId="01D11326" w14:textId="756FB4D7" w:rsidR="008A5F82" w:rsidRDefault="00270567" w:rsidP="002A0C3B">
      <w:pPr>
        <w:pStyle w:val="ListParagraph"/>
        <w:numPr>
          <w:ilvl w:val="0"/>
          <w:numId w:val="3"/>
        </w:numPr>
      </w:pPr>
      <w:r>
        <w:t>Leaves the legal and process aspects out of the specification.</w:t>
      </w:r>
    </w:p>
    <w:p w14:paraId="59798D9F" w14:textId="73F903F4" w:rsidR="002A0C3B" w:rsidRDefault="002A0C3B" w:rsidP="002A0C3B">
      <w:pPr>
        <w:pStyle w:val="ListParagraph"/>
        <w:numPr>
          <w:ilvl w:val="0"/>
          <w:numId w:val="3"/>
        </w:numPr>
      </w:pPr>
      <w:r>
        <w:t xml:space="preserve">Would allow </w:t>
      </w:r>
      <w:r w:rsidR="006A1D09">
        <w:t xml:space="preserve">each </w:t>
      </w:r>
      <w:r w:rsidR="008745CC">
        <w:t xml:space="preserve">vendor to implement an appropriate level of support ranging from </w:t>
      </w:r>
      <w:r w:rsidR="005423CC">
        <w:t xml:space="preserve">hardcoded “everyone gets them to </w:t>
      </w:r>
      <w:r w:rsidR="00751401">
        <w:t>comply with the legal concern” to a more granular level as legally allowed.</w:t>
      </w:r>
    </w:p>
    <w:p w14:paraId="33199BA1" w14:textId="678611FF" w:rsidR="00094DE4" w:rsidRDefault="00094DE4" w:rsidP="00094DE4">
      <w:r>
        <w:t xml:space="preserve">Cons: </w:t>
      </w:r>
    </w:p>
    <w:p w14:paraId="1D6D61F8" w14:textId="2B317FB4" w:rsidR="00094DE4" w:rsidRDefault="00094DE4" w:rsidP="00094DE4">
      <w:pPr>
        <w:pStyle w:val="ListParagraph"/>
        <w:numPr>
          <w:ilvl w:val="0"/>
          <w:numId w:val="4"/>
        </w:numPr>
      </w:pPr>
      <w:r>
        <w:t>Would create another document or reference and not an actual implementation</w:t>
      </w:r>
      <w:r w:rsidR="00FB1F6F">
        <w:t xml:space="preserve"> specification</w:t>
      </w:r>
      <w:r>
        <w:t>.</w:t>
      </w:r>
    </w:p>
    <w:p w14:paraId="7A00631C" w14:textId="423B4BBD" w:rsidR="00094DE4" w:rsidRDefault="00094DE4" w:rsidP="00094DE4"/>
    <w:p w14:paraId="77D564E7" w14:textId="1119CBD7" w:rsidR="00094DE4" w:rsidRDefault="00094DE4" w:rsidP="00094DE4">
      <w:r w:rsidRPr="006220B4">
        <w:rPr>
          <w:b/>
        </w:rPr>
        <w:t xml:space="preserve">Option </w:t>
      </w:r>
      <w:r w:rsidR="007758AA">
        <w:rPr>
          <w:b/>
        </w:rPr>
        <w:t>B</w:t>
      </w:r>
      <w:r w:rsidRPr="006220B4">
        <w:rPr>
          <w:b/>
        </w:rPr>
        <w:t>3:</w:t>
      </w:r>
      <w:r>
        <w:t xml:space="preserve"> </w:t>
      </w:r>
      <w:r w:rsidR="00113C0C">
        <w:t>Mandate that all entities would receive the Previews.</w:t>
      </w:r>
    </w:p>
    <w:p w14:paraId="2BDD93BB" w14:textId="5C8C41EB" w:rsidR="00113C0C" w:rsidRDefault="00113C0C" w:rsidP="00094DE4">
      <w:r>
        <w:t xml:space="preserve">Pros: </w:t>
      </w:r>
    </w:p>
    <w:p w14:paraId="0BC9B688" w14:textId="0860D42D" w:rsidR="00113C0C" w:rsidRDefault="00113C0C" w:rsidP="006220B4">
      <w:pPr>
        <w:pStyle w:val="ListParagraph"/>
        <w:numPr>
          <w:ilvl w:val="0"/>
          <w:numId w:val="4"/>
        </w:numPr>
      </w:pPr>
      <w:r>
        <w:t>Simpler implementation.</w:t>
      </w:r>
    </w:p>
    <w:p w14:paraId="05B8809E" w14:textId="01979FE0" w:rsidR="00113C0C" w:rsidRDefault="00113C0C" w:rsidP="00094DE4">
      <w:r>
        <w:t>Cons</w:t>
      </w:r>
    </w:p>
    <w:p w14:paraId="30DD1018" w14:textId="291179A1" w:rsidR="00113C0C" w:rsidRDefault="00113C0C" w:rsidP="006220B4">
      <w:pPr>
        <w:pStyle w:val="ListParagraph"/>
        <w:numPr>
          <w:ilvl w:val="0"/>
          <w:numId w:val="4"/>
        </w:numPr>
      </w:pPr>
      <w:r>
        <w:t xml:space="preserve">Does not </w:t>
      </w:r>
      <w:r w:rsidR="00D1166C">
        <w:t xml:space="preserve">fully </w:t>
      </w:r>
      <w:r>
        <w:t xml:space="preserve">address Concern </w:t>
      </w:r>
      <w:r w:rsidR="006220B4">
        <w:t>1.</w:t>
      </w:r>
    </w:p>
    <w:p w14:paraId="15A1C77F" w14:textId="77777777" w:rsidR="001527E0" w:rsidRDefault="001527E0"/>
    <w:sectPr w:rsidR="001527E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B7182" w14:textId="77777777" w:rsidR="00DA068A" w:rsidRDefault="00DA068A" w:rsidP="00C306D2">
      <w:pPr>
        <w:spacing w:after="0" w:line="240" w:lineRule="auto"/>
      </w:pPr>
      <w:r>
        <w:separator/>
      </w:r>
    </w:p>
  </w:endnote>
  <w:endnote w:type="continuationSeparator" w:id="0">
    <w:p w14:paraId="7DC8B584" w14:textId="77777777" w:rsidR="00DA068A" w:rsidRDefault="00DA068A" w:rsidP="00C3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7767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AE476D8" w14:textId="456E2E30" w:rsidR="00DC4506" w:rsidRDefault="00DC45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7E12D7" w14:textId="3542B347" w:rsidR="00C306D2" w:rsidRDefault="00C30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4F950" w14:textId="77777777" w:rsidR="00DA068A" w:rsidRDefault="00DA068A" w:rsidP="00C306D2">
      <w:pPr>
        <w:spacing w:after="0" w:line="240" w:lineRule="auto"/>
      </w:pPr>
      <w:r>
        <w:separator/>
      </w:r>
    </w:p>
  </w:footnote>
  <w:footnote w:type="continuationSeparator" w:id="0">
    <w:p w14:paraId="0532017A" w14:textId="77777777" w:rsidR="00DA068A" w:rsidRDefault="00DA068A" w:rsidP="00C3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9BAC" w14:textId="62670372" w:rsidR="00C306D2" w:rsidRDefault="00C306D2">
    <w:pPr>
      <w:pStyle w:val="Header"/>
    </w:pPr>
    <w:r>
      <w:t xml:space="preserve">Work paper for CISS meeting </w:t>
    </w:r>
    <w:r w:rsidR="00930A15">
      <w:t>Dec 5, 2019</w:t>
    </w:r>
    <w:r w:rsidR="00DC4506">
      <w:tab/>
    </w:r>
    <w:r w:rsidR="00930A15">
      <w:tab/>
    </w:r>
    <w:r w:rsidR="00DC4506">
      <w:t>Preview Tag</w:t>
    </w:r>
    <w:r w:rsidR="00930A1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959AA"/>
    <w:multiLevelType w:val="hybridMultilevel"/>
    <w:tmpl w:val="18D6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729B"/>
    <w:multiLevelType w:val="hybridMultilevel"/>
    <w:tmpl w:val="0A944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613A0"/>
    <w:multiLevelType w:val="hybridMultilevel"/>
    <w:tmpl w:val="C98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35987"/>
    <w:multiLevelType w:val="hybridMultilevel"/>
    <w:tmpl w:val="D51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D5B48"/>
    <w:multiLevelType w:val="hybridMultilevel"/>
    <w:tmpl w:val="6EA8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85770"/>
    <w:multiLevelType w:val="hybridMultilevel"/>
    <w:tmpl w:val="6236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14"/>
    <w:rsid w:val="00024FE5"/>
    <w:rsid w:val="00070438"/>
    <w:rsid w:val="00093D7C"/>
    <w:rsid w:val="00094DE4"/>
    <w:rsid w:val="000A396A"/>
    <w:rsid w:val="000B3321"/>
    <w:rsid w:val="00113C0C"/>
    <w:rsid w:val="00122E2E"/>
    <w:rsid w:val="001300B8"/>
    <w:rsid w:val="001527E0"/>
    <w:rsid w:val="00176506"/>
    <w:rsid w:val="001A3A79"/>
    <w:rsid w:val="001D1844"/>
    <w:rsid w:val="001D4AD6"/>
    <w:rsid w:val="00206BCC"/>
    <w:rsid w:val="00211FA9"/>
    <w:rsid w:val="00246F30"/>
    <w:rsid w:val="002500AD"/>
    <w:rsid w:val="00250352"/>
    <w:rsid w:val="00270567"/>
    <w:rsid w:val="00294A6A"/>
    <w:rsid w:val="002A0C3B"/>
    <w:rsid w:val="002D55FA"/>
    <w:rsid w:val="003033C0"/>
    <w:rsid w:val="003462EA"/>
    <w:rsid w:val="00367655"/>
    <w:rsid w:val="00382680"/>
    <w:rsid w:val="00382CDA"/>
    <w:rsid w:val="00382D63"/>
    <w:rsid w:val="00384986"/>
    <w:rsid w:val="0038557F"/>
    <w:rsid w:val="003B0A20"/>
    <w:rsid w:val="00402CD3"/>
    <w:rsid w:val="004447A9"/>
    <w:rsid w:val="00483019"/>
    <w:rsid w:val="004948F4"/>
    <w:rsid w:val="004A7649"/>
    <w:rsid w:val="004E6FFC"/>
    <w:rsid w:val="005003F2"/>
    <w:rsid w:val="00512362"/>
    <w:rsid w:val="00520825"/>
    <w:rsid w:val="005423CC"/>
    <w:rsid w:val="0059480E"/>
    <w:rsid w:val="005A55D4"/>
    <w:rsid w:val="005E6DA8"/>
    <w:rsid w:val="006220B4"/>
    <w:rsid w:val="00623FCE"/>
    <w:rsid w:val="006430C4"/>
    <w:rsid w:val="0068281A"/>
    <w:rsid w:val="006A1D09"/>
    <w:rsid w:val="006A39EF"/>
    <w:rsid w:val="006D0E14"/>
    <w:rsid w:val="007158E2"/>
    <w:rsid w:val="0072044D"/>
    <w:rsid w:val="00751401"/>
    <w:rsid w:val="00756C8C"/>
    <w:rsid w:val="0076043A"/>
    <w:rsid w:val="007758AA"/>
    <w:rsid w:val="00793FB4"/>
    <w:rsid w:val="007C0CCE"/>
    <w:rsid w:val="007D694C"/>
    <w:rsid w:val="0082435B"/>
    <w:rsid w:val="00832F7B"/>
    <w:rsid w:val="008711C7"/>
    <w:rsid w:val="008745CC"/>
    <w:rsid w:val="008A059B"/>
    <w:rsid w:val="008A5F82"/>
    <w:rsid w:val="008C3C26"/>
    <w:rsid w:val="008F1680"/>
    <w:rsid w:val="0090273D"/>
    <w:rsid w:val="00917013"/>
    <w:rsid w:val="009238CD"/>
    <w:rsid w:val="00930A15"/>
    <w:rsid w:val="00955556"/>
    <w:rsid w:val="00957315"/>
    <w:rsid w:val="00996ED5"/>
    <w:rsid w:val="009A4C31"/>
    <w:rsid w:val="00A26B79"/>
    <w:rsid w:val="00A36AA3"/>
    <w:rsid w:val="00A37474"/>
    <w:rsid w:val="00A404A7"/>
    <w:rsid w:val="00A54273"/>
    <w:rsid w:val="00A5649B"/>
    <w:rsid w:val="00A82E4F"/>
    <w:rsid w:val="00A9645E"/>
    <w:rsid w:val="00AA421C"/>
    <w:rsid w:val="00AD0D16"/>
    <w:rsid w:val="00AD7634"/>
    <w:rsid w:val="00AD7EEC"/>
    <w:rsid w:val="00B60D7C"/>
    <w:rsid w:val="00B7414B"/>
    <w:rsid w:val="00BD5A5A"/>
    <w:rsid w:val="00BF7AD0"/>
    <w:rsid w:val="00C306D2"/>
    <w:rsid w:val="00CB15F8"/>
    <w:rsid w:val="00CB5AA9"/>
    <w:rsid w:val="00CD2023"/>
    <w:rsid w:val="00CD4661"/>
    <w:rsid w:val="00CD5377"/>
    <w:rsid w:val="00D0645A"/>
    <w:rsid w:val="00D1166C"/>
    <w:rsid w:val="00D11AB8"/>
    <w:rsid w:val="00D76D9D"/>
    <w:rsid w:val="00D80135"/>
    <w:rsid w:val="00D81B34"/>
    <w:rsid w:val="00D91221"/>
    <w:rsid w:val="00DA068A"/>
    <w:rsid w:val="00DA4E5A"/>
    <w:rsid w:val="00DA5789"/>
    <w:rsid w:val="00DC4506"/>
    <w:rsid w:val="00DE1F4A"/>
    <w:rsid w:val="00E10EE3"/>
    <w:rsid w:val="00E431F9"/>
    <w:rsid w:val="00E4417E"/>
    <w:rsid w:val="00E71329"/>
    <w:rsid w:val="00E77486"/>
    <w:rsid w:val="00E9285D"/>
    <w:rsid w:val="00E96893"/>
    <w:rsid w:val="00E97E40"/>
    <w:rsid w:val="00EA0475"/>
    <w:rsid w:val="00EA27D7"/>
    <w:rsid w:val="00EA3046"/>
    <w:rsid w:val="00EC5358"/>
    <w:rsid w:val="00EC584F"/>
    <w:rsid w:val="00ED491A"/>
    <w:rsid w:val="00F02B61"/>
    <w:rsid w:val="00F32949"/>
    <w:rsid w:val="00F67228"/>
    <w:rsid w:val="00F67542"/>
    <w:rsid w:val="00FA3CE5"/>
    <w:rsid w:val="00FB1F6F"/>
    <w:rsid w:val="00FC7B96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26BB"/>
  <w15:chartTrackingRefBased/>
  <w15:docId w15:val="{4F46AB3D-E036-4FE7-8BFC-4D90E5AB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5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D2"/>
  </w:style>
  <w:style w:type="paragraph" w:styleId="Footer">
    <w:name w:val="footer"/>
    <w:basedOn w:val="Normal"/>
    <w:link w:val="FooterChar"/>
    <w:uiPriority w:val="99"/>
    <w:unhideWhenUsed/>
    <w:rsid w:val="00C3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D6FFA15F35549A32EA9550EE24B21" ma:contentTypeVersion="13" ma:contentTypeDescription="Create a new document." ma:contentTypeScope="" ma:versionID="02bf55c63040d872704a29035e481767">
  <xsd:schema xmlns:xsd="http://www.w3.org/2001/XMLSchema" xmlns:xs="http://www.w3.org/2001/XMLSchema" xmlns:p="http://schemas.microsoft.com/office/2006/metadata/properties" xmlns:ns3="fe6e1b47-738a-495a-859a-fe47d2f013a2" xmlns:ns4="1e9d3c9a-911d-41bd-aa82-1614b5750f1a" targetNamespace="http://schemas.microsoft.com/office/2006/metadata/properties" ma:root="true" ma:fieldsID="68f0722212f552bfd6d4bf1624aa3a7d" ns3:_="" ns4:_="">
    <xsd:import namespace="fe6e1b47-738a-495a-859a-fe47d2f013a2"/>
    <xsd:import namespace="1e9d3c9a-911d-41bd-aa82-1614b5750f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e1b47-738a-495a-859a-fe47d2f01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d3c9a-911d-41bd-aa82-1614b5750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877982-5575-4C35-A1B8-00B648670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e1b47-738a-495a-859a-fe47d2f013a2"/>
    <ds:schemaRef ds:uri="1e9d3c9a-911d-41bd-aa82-1614b5750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57F26-6AE8-4FAB-B7B8-82F2E8A1A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9246D7-0066-4636-8D03-9A6BC3B48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Nilsson</dc:creator>
  <cp:keywords/>
  <dc:description/>
  <cp:lastModifiedBy>David Nilsson</cp:lastModifiedBy>
  <cp:revision>134</cp:revision>
  <dcterms:created xsi:type="dcterms:W3CDTF">2019-12-03T23:45:00Z</dcterms:created>
  <dcterms:modified xsi:type="dcterms:W3CDTF">2019-12-04T19:22:00Z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0x0101007D2D6FFA15F35549A32EA9550EE24B21</vt:lpwstr>
  </property>
</Properties>
</file>