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B68A" w14:textId="4E4D7E99" w:rsidR="00DC3277" w:rsidRPr="004C664C" w:rsidRDefault="00A150FB" w:rsidP="00BA652B">
      <w:pPr>
        <w:spacing w:before="120" w:after="120"/>
        <w:jc w:val="center"/>
        <w:rPr>
          <w:sz w:val="28"/>
          <w:szCs w:val="28"/>
        </w:rPr>
      </w:pPr>
      <w:r w:rsidRPr="004C664C">
        <w:rPr>
          <w:sz w:val="28"/>
          <w:szCs w:val="28"/>
        </w:rPr>
        <w:t>DER Aggregation Descriptive Characteristics</w:t>
      </w:r>
    </w:p>
    <w:p w14:paraId="6E1C9515" w14:textId="4D274B71" w:rsidR="006631A5" w:rsidRPr="00BA652B" w:rsidRDefault="006631A5" w:rsidP="00BA652B">
      <w:pPr>
        <w:spacing w:before="120" w:after="120"/>
        <w:rPr>
          <w:szCs w:val="20"/>
        </w:rPr>
      </w:pPr>
      <w:r w:rsidRPr="00BA652B">
        <w:rPr>
          <w:szCs w:val="20"/>
        </w:rPr>
        <w:t xml:space="preserve">Scope of Work Paper – The intent is to identify common information </w:t>
      </w:r>
      <w:r w:rsidRPr="00BA652B">
        <w:rPr>
          <w:szCs w:val="20"/>
        </w:rPr>
        <w:t xml:space="preserve">around heterogenous </w:t>
      </w:r>
      <w:r w:rsidR="00D6368C" w:rsidRPr="00BA652B">
        <w:rPr>
          <w:szCs w:val="20"/>
        </w:rPr>
        <w:t xml:space="preserve">and homogeneous </w:t>
      </w:r>
      <w:r w:rsidRPr="00BA652B">
        <w:rPr>
          <w:szCs w:val="20"/>
        </w:rPr>
        <w:t>DER aggregations that may benefit from standardization and general information requirements</w:t>
      </w:r>
    </w:p>
    <w:p w14:paraId="08EFB0F3" w14:textId="50D58394" w:rsidR="00A150FB" w:rsidRPr="00BA652B" w:rsidRDefault="00A150FB" w:rsidP="00BA652B">
      <w:pPr>
        <w:spacing w:before="120" w:after="120"/>
        <w:rPr>
          <w:b/>
          <w:bCs/>
          <w:szCs w:val="20"/>
          <w:u w:val="single"/>
        </w:rPr>
      </w:pPr>
      <w:r w:rsidRPr="00BA652B">
        <w:rPr>
          <w:b/>
          <w:bCs/>
          <w:szCs w:val="20"/>
          <w:u w:val="single"/>
        </w:rPr>
        <w:t xml:space="preserve">DER aggregation descriptive characteristics </w:t>
      </w:r>
      <w:r w:rsidR="00AD686F" w:rsidRPr="00BA652B">
        <w:rPr>
          <w:b/>
          <w:bCs/>
          <w:szCs w:val="20"/>
          <w:u w:val="single"/>
        </w:rPr>
        <w:t xml:space="preserve">that may benefit from standardization </w:t>
      </w:r>
    </w:p>
    <w:p w14:paraId="4A47F05B" w14:textId="242BBC77" w:rsidR="004230DD" w:rsidRPr="00BA652B" w:rsidRDefault="00A150FB" w:rsidP="00BA652B">
      <w:pPr>
        <w:pStyle w:val="ListParagraph"/>
        <w:numPr>
          <w:ilvl w:val="0"/>
          <w:numId w:val="1"/>
        </w:numPr>
        <w:spacing w:before="120" w:after="120"/>
        <w:rPr>
          <w:szCs w:val="20"/>
        </w:rPr>
      </w:pPr>
      <w:r w:rsidRPr="00BA652B">
        <w:rPr>
          <w:szCs w:val="20"/>
        </w:rPr>
        <w:t xml:space="preserve">Grid </w:t>
      </w:r>
      <w:r w:rsidR="00D6368C" w:rsidRPr="00BA652B">
        <w:rPr>
          <w:szCs w:val="20"/>
        </w:rPr>
        <w:t>s</w:t>
      </w:r>
      <w:r w:rsidRPr="00BA652B">
        <w:rPr>
          <w:szCs w:val="20"/>
        </w:rPr>
        <w:t xml:space="preserve">ervices </w:t>
      </w:r>
      <w:r w:rsidR="00D6368C" w:rsidRPr="00BA652B">
        <w:rPr>
          <w:szCs w:val="20"/>
        </w:rPr>
        <w:t>under</w:t>
      </w:r>
      <w:r w:rsidRPr="00BA652B">
        <w:rPr>
          <w:szCs w:val="20"/>
        </w:rPr>
        <w:t xml:space="preserve"> Order No. 2222</w:t>
      </w:r>
    </w:p>
    <w:p w14:paraId="77CAAC62" w14:textId="35836F2E" w:rsidR="004230DD" w:rsidRPr="00BA652B" w:rsidRDefault="004230DD" w:rsidP="00BA652B">
      <w:pPr>
        <w:pStyle w:val="Default"/>
        <w:numPr>
          <w:ilvl w:val="1"/>
          <w:numId w:val="1"/>
        </w:numPr>
        <w:spacing w:before="120" w:after="120"/>
        <w:rPr>
          <w:sz w:val="20"/>
          <w:szCs w:val="20"/>
        </w:rPr>
      </w:pPr>
      <w:r w:rsidRPr="00BA652B">
        <w:rPr>
          <w:sz w:val="20"/>
          <w:szCs w:val="20"/>
        </w:rPr>
        <w:t xml:space="preserve">FER Order No. 2222, Paragraph 27: </w:t>
      </w:r>
      <w:r w:rsidRPr="00BA652B">
        <w:rPr>
          <w:sz w:val="20"/>
          <w:szCs w:val="20"/>
        </w:rPr>
        <w:t xml:space="preserve">Aggregations of new and existing distributed energy resources can provide new cost-effective sources of energy and grid services and enhance competition in wholesale markets as new market participants </w:t>
      </w:r>
    </w:p>
    <w:p w14:paraId="4D30F5ED" w14:textId="5A470CF0" w:rsidR="00A150FB" w:rsidRPr="00BA652B" w:rsidRDefault="00A150FB" w:rsidP="00BA652B">
      <w:pPr>
        <w:pStyle w:val="ListParagraph"/>
        <w:numPr>
          <w:ilvl w:val="0"/>
          <w:numId w:val="1"/>
        </w:numPr>
        <w:spacing w:before="120" w:after="120"/>
        <w:rPr>
          <w:szCs w:val="20"/>
        </w:rPr>
      </w:pPr>
      <w:r w:rsidRPr="00BA652B">
        <w:rPr>
          <w:szCs w:val="20"/>
        </w:rPr>
        <w:t xml:space="preserve">Locational </w:t>
      </w:r>
      <w:r w:rsidR="00D6368C" w:rsidRPr="00BA652B">
        <w:rPr>
          <w:szCs w:val="20"/>
        </w:rPr>
        <w:t>i</w:t>
      </w:r>
      <w:r w:rsidRPr="00BA652B">
        <w:rPr>
          <w:szCs w:val="20"/>
        </w:rPr>
        <w:t>nformation</w:t>
      </w:r>
    </w:p>
    <w:p w14:paraId="2658581C" w14:textId="08E318B8" w:rsidR="00A150FB" w:rsidRPr="00BA652B" w:rsidRDefault="00A150FB" w:rsidP="00BA652B">
      <w:pPr>
        <w:pStyle w:val="ListParagraph"/>
        <w:numPr>
          <w:ilvl w:val="0"/>
          <w:numId w:val="1"/>
        </w:numPr>
        <w:spacing w:before="120" w:after="120"/>
        <w:rPr>
          <w:szCs w:val="20"/>
        </w:rPr>
      </w:pPr>
      <w:r w:rsidRPr="00BA652B">
        <w:rPr>
          <w:szCs w:val="20"/>
        </w:rPr>
        <w:t>Operational characteristics of resources comprising aggregation</w:t>
      </w:r>
    </w:p>
    <w:p w14:paraId="0B37F3D5" w14:textId="3721EAE1" w:rsidR="0074331C" w:rsidRPr="00BA652B" w:rsidRDefault="0074331C" w:rsidP="00BA652B">
      <w:pPr>
        <w:pStyle w:val="ListParagraph"/>
        <w:numPr>
          <w:ilvl w:val="0"/>
          <w:numId w:val="1"/>
        </w:numPr>
        <w:spacing w:before="120" w:after="120"/>
        <w:rPr>
          <w:szCs w:val="20"/>
        </w:rPr>
      </w:pPr>
      <w:r w:rsidRPr="00BA652B">
        <w:rPr>
          <w:szCs w:val="20"/>
        </w:rPr>
        <w:t>Number of resources in the aggregation</w:t>
      </w:r>
    </w:p>
    <w:p w14:paraId="7DA8F28E" w14:textId="0E4D033E" w:rsidR="004230DD" w:rsidRPr="00BA652B" w:rsidRDefault="0074331C" w:rsidP="00BA652B">
      <w:pPr>
        <w:pStyle w:val="ListParagraph"/>
        <w:numPr>
          <w:ilvl w:val="0"/>
          <w:numId w:val="1"/>
        </w:numPr>
        <w:spacing w:before="120" w:after="120"/>
        <w:rPr>
          <w:szCs w:val="20"/>
        </w:rPr>
      </w:pPr>
      <w:r w:rsidRPr="00BA652B">
        <w:rPr>
          <w:szCs w:val="20"/>
        </w:rPr>
        <w:t>Types of resources in the aggregation</w:t>
      </w:r>
    </w:p>
    <w:p w14:paraId="2F6383D2" w14:textId="28653176" w:rsidR="00E61086" w:rsidRPr="00BA652B" w:rsidRDefault="006E6A22" w:rsidP="00BA652B">
      <w:pPr>
        <w:pStyle w:val="ListParagraph"/>
        <w:numPr>
          <w:ilvl w:val="0"/>
          <w:numId w:val="1"/>
        </w:numPr>
        <w:spacing w:before="120" w:after="120"/>
        <w:rPr>
          <w:szCs w:val="20"/>
        </w:rPr>
      </w:pPr>
      <w:r w:rsidRPr="00BA652B">
        <w:rPr>
          <w:szCs w:val="20"/>
        </w:rPr>
        <w:t xml:space="preserve">Seams issues – need additional information (R. </w:t>
      </w:r>
      <w:proofErr w:type="spellStart"/>
      <w:r w:rsidRPr="00BA652B">
        <w:rPr>
          <w:szCs w:val="20"/>
        </w:rPr>
        <w:t>Berdahl</w:t>
      </w:r>
      <w:proofErr w:type="spellEnd"/>
      <w:r w:rsidRPr="00BA652B">
        <w:rPr>
          <w:szCs w:val="20"/>
        </w:rPr>
        <w:t>)</w:t>
      </w:r>
    </w:p>
    <w:p w14:paraId="40B040A1" w14:textId="6AE86276" w:rsidR="00794F68" w:rsidRPr="00BA652B" w:rsidRDefault="00AC207D" w:rsidP="00BA652B">
      <w:pPr>
        <w:spacing w:before="120" w:after="120"/>
        <w:rPr>
          <w:b/>
          <w:bCs/>
          <w:szCs w:val="20"/>
          <w:u w:val="single"/>
        </w:rPr>
      </w:pPr>
      <w:r w:rsidRPr="00BA652B">
        <w:rPr>
          <w:b/>
          <w:bCs/>
          <w:szCs w:val="20"/>
          <w:u w:val="single"/>
        </w:rPr>
        <w:t xml:space="preserve">Proposed Information Requirements for DER </w:t>
      </w:r>
      <w:r w:rsidR="00B86855" w:rsidRPr="00BA652B">
        <w:rPr>
          <w:b/>
          <w:bCs/>
          <w:szCs w:val="20"/>
          <w:u w:val="single"/>
        </w:rPr>
        <w:t>a</w:t>
      </w:r>
      <w:r w:rsidRPr="00BA652B">
        <w:rPr>
          <w:b/>
          <w:bCs/>
          <w:szCs w:val="20"/>
          <w:u w:val="single"/>
        </w:rPr>
        <w:t>ggregation</w:t>
      </w:r>
      <w:r w:rsidR="00AD686F" w:rsidRPr="00BA652B">
        <w:rPr>
          <w:b/>
          <w:bCs/>
          <w:szCs w:val="20"/>
          <w:u w:val="single"/>
        </w:rPr>
        <w:t xml:space="preserve"> for potential inclusion in registry database</w:t>
      </w:r>
    </w:p>
    <w:p w14:paraId="6E4624C2" w14:textId="519EED93" w:rsidR="00794F68" w:rsidRDefault="00794F68" w:rsidP="00BA652B">
      <w:pPr>
        <w:pStyle w:val="ListBullet"/>
        <w:numPr>
          <w:ilvl w:val="0"/>
          <w:numId w:val="0"/>
        </w:numPr>
        <w:spacing w:before="120" w:after="120"/>
        <w:ind w:left="360" w:hanging="360"/>
        <w:rPr>
          <w:rFonts w:ascii="Times New Roman" w:hAnsi="Times New Roman"/>
          <w:sz w:val="20"/>
          <w:szCs w:val="20"/>
          <w:u w:val="single"/>
        </w:rPr>
      </w:pPr>
      <w:r w:rsidRPr="00BA652B">
        <w:rPr>
          <w:rFonts w:ascii="Times New Roman" w:hAnsi="Times New Roman"/>
          <w:sz w:val="20"/>
          <w:szCs w:val="20"/>
          <w:u w:val="single"/>
        </w:rPr>
        <w:t>DER Aggregation-Level Information</w:t>
      </w:r>
    </w:p>
    <w:p w14:paraId="13FD2269" w14:textId="1DE7B85D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Name of DER </w:t>
      </w:r>
      <w:r w:rsidR="00B86855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>ggregator</w:t>
      </w:r>
    </w:p>
    <w:p w14:paraId="711DDA67" w14:textId="2D8B53F4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Name of </w:t>
      </w:r>
      <w:r w:rsidR="00847B4E" w:rsidRPr="00BA652B">
        <w:rPr>
          <w:rFonts w:ascii="Times New Roman" w:hAnsi="Times New Roman"/>
          <w:sz w:val="20"/>
          <w:szCs w:val="20"/>
        </w:rPr>
        <w:t>scheduling entity</w:t>
      </w:r>
    </w:p>
    <w:p w14:paraId="21508D77" w14:textId="67C1B859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Name of </w:t>
      </w:r>
      <w:r w:rsidR="00166C8A" w:rsidRPr="00BA652B">
        <w:rPr>
          <w:rFonts w:ascii="Times New Roman" w:hAnsi="Times New Roman"/>
          <w:sz w:val="20"/>
          <w:szCs w:val="20"/>
        </w:rPr>
        <w:t>e</w:t>
      </w:r>
      <w:r w:rsidRPr="00BA652B">
        <w:rPr>
          <w:rFonts w:ascii="Times New Roman" w:hAnsi="Times New Roman"/>
          <w:sz w:val="20"/>
          <w:szCs w:val="20"/>
        </w:rPr>
        <w:t xml:space="preserve">nergy </w:t>
      </w:r>
      <w:r w:rsidR="00166C8A" w:rsidRPr="00BA652B">
        <w:rPr>
          <w:rFonts w:ascii="Times New Roman" w:hAnsi="Times New Roman"/>
          <w:sz w:val="20"/>
          <w:szCs w:val="20"/>
        </w:rPr>
        <w:t>m</w:t>
      </w:r>
      <w:r w:rsidRPr="00BA652B">
        <w:rPr>
          <w:rFonts w:ascii="Times New Roman" w:hAnsi="Times New Roman"/>
          <w:sz w:val="20"/>
          <w:szCs w:val="20"/>
        </w:rPr>
        <w:t>anager</w:t>
      </w:r>
    </w:p>
    <w:p w14:paraId="2A4FE560" w14:textId="7DB02820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DER </w:t>
      </w:r>
      <w:r w:rsidR="00166C8A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ggregation </w:t>
      </w:r>
      <w:r w:rsidR="00166C8A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>apacity (in MW)</w:t>
      </w:r>
    </w:p>
    <w:p w14:paraId="561F50DE" w14:textId="3BCAEC47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DER </w:t>
      </w:r>
      <w:r w:rsidR="00166C8A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ggregation </w:t>
      </w:r>
      <w:r w:rsidR="00166C8A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vailable </w:t>
      </w:r>
      <w:r w:rsidR="00166C8A" w:rsidRPr="00BA652B">
        <w:rPr>
          <w:rFonts w:ascii="Times New Roman" w:hAnsi="Times New Roman"/>
          <w:sz w:val="20"/>
          <w:szCs w:val="20"/>
        </w:rPr>
        <w:t>e</w:t>
      </w:r>
      <w:r w:rsidRPr="00BA652B">
        <w:rPr>
          <w:rFonts w:ascii="Times New Roman" w:hAnsi="Times New Roman"/>
          <w:sz w:val="20"/>
          <w:szCs w:val="20"/>
        </w:rPr>
        <w:t>nergy (in MWh)</w:t>
      </w:r>
    </w:p>
    <w:p w14:paraId="0A6E28F2" w14:textId="35515F45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DER </w:t>
      </w:r>
      <w:r w:rsidR="00166C8A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ggregation </w:t>
      </w:r>
      <w:r w:rsidR="00166C8A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 xml:space="preserve">onsumption </w:t>
      </w:r>
      <w:r w:rsidR="00166C8A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>apability (in MWh)</w:t>
      </w:r>
    </w:p>
    <w:p w14:paraId="3F258CA7" w14:textId="628F5471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DER </w:t>
      </w:r>
      <w:r w:rsidR="00166C8A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ggregation </w:t>
      </w:r>
      <w:r w:rsidR="00271991" w:rsidRPr="00BA652B">
        <w:rPr>
          <w:rFonts w:ascii="Times New Roman" w:hAnsi="Times New Roman"/>
          <w:sz w:val="20"/>
          <w:szCs w:val="20"/>
        </w:rPr>
        <w:t xml:space="preserve">frequency </w:t>
      </w:r>
      <w:r w:rsidR="00166C8A" w:rsidRPr="00BA652B">
        <w:rPr>
          <w:rFonts w:ascii="Times New Roman" w:hAnsi="Times New Roman"/>
          <w:sz w:val="20"/>
          <w:szCs w:val="20"/>
        </w:rPr>
        <w:t>r</w:t>
      </w:r>
      <w:r w:rsidRPr="00BA652B">
        <w:rPr>
          <w:rFonts w:ascii="Times New Roman" w:hAnsi="Times New Roman"/>
          <w:sz w:val="20"/>
          <w:szCs w:val="20"/>
        </w:rPr>
        <w:t xml:space="preserve">egulation </w:t>
      </w:r>
      <w:r w:rsidR="00166C8A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>apability (in MWh)</w:t>
      </w:r>
    </w:p>
    <w:p w14:paraId="1E91BA1D" w14:textId="39E4C946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Is the DER </w:t>
      </w:r>
      <w:r w:rsidR="00166C8A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>ggregation homogenous (i.e. one technology type) or heterogenous (i.e. multiple technology types)?</w:t>
      </w:r>
    </w:p>
    <w:p w14:paraId="579D9D09" w14:textId="3E5A2B0A" w:rsidR="00794F68" w:rsidRP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List of individual registered DERs in the DER </w:t>
      </w:r>
      <w:r w:rsidR="00166C8A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>ggregation</w:t>
      </w:r>
    </w:p>
    <w:p w14:paraId="549E4C71" w14:textId="453D10FA" w:rsidR="00794F68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Metering</w:t>
      </w:r>
    </w:p>
    <w:p w14:paraId="05C7A8CF" w14:textId="77777777" w:rsidR="00BA652B" w:rsidRDefault="00794F68" w:rsidP="00BA652B">
      <w:pPr>
        <w:pStyle w:val="ListBullet"/>
        <w:numPr>
          <w:ilvl w:val="1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Who owns the metering equipment?</w:t>
      </w:r>
    </w:p>
    <w:p w14:paraId="3F0E3257" w14:textId="77777777" w:rsidR="00BA652B" w:rsidRDefault="00794F68" w:rsidP="00BA652B">
      <w:pPr>
        <w:pStyle w:val="ListBullet"/>
        <w:numPr>
          <w:ilvl w:val="1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Are the individual behind-the-meter DERs sub-metered?</w:t>
      </w:r>
    </w:p>
    <w:p w14:paraId="45DAF660" w14:textId="77777777" w:rsidR="00BA652B" w:rsidRDefault="00794F68" w:rsidP="00BA652B">
      <w:pPr>
        <w:pStyle w:val="ListBullet"/>
        <w:numPr>
          <w:ilvl w:val="1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What are the technical metering specifications?</w:t>
      </w:r>
    </w:p>
    <w:p w14:paraId="061B2489" w14:textId="5F271096" w:rsidR="00794F68" w:rsidRPr="00BA652B" w:rsidRDefault="00794F68" w:rsidP="00BA652B">
      <w:pPr>
        <w:pStyle w:val="ListBullet"/>
        <w:numPr>
          <w:ilvl w:val="1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What information is it collecting and over what time </w:t>
      </w:r>
      <w:proofErr w:type="spellStart"/>
      <w:proofErr w:type="gramStart"/>
      <w:r w:rsidRPr="00BA652B">
        <w:rPr>
          <w:rFonts w:ascii="Times New Roman" w:hAnsi="Times New Roman"/>
          <w:sz w:val="20"/>
          <w:szCs w:val="20"/>
        </w:rPr>
        <w:t>intervals?Who</w:t>
      </w:r>
      <w:proofErr w:type="spellEnd"/>
      <w:proofErr w:type="gramEnd"/>
      <w:r w:rsidRPr="00BA652B">
        <w:rPr>
          <w:rFonts w:ascii="Times New Roman" w:hAnsi="Times New Roman"/>
          <w:sz w:val="20"/>
          <w:szCs w:val="20"/>
        </w:rPr>
        <w:t xml:space="preserve"> is responsible for reading and telemetering the data?</w:t>
      </w:r>
    </w:p>
    <w:p w14:paraId="22E13F6E" w14:textId="77777777" w:rsidR="00BA652B" w:rsidRDefault="00794F68" w:rsidP="00BA652B">
      <w:pPr>
        <w:pStyle w:val="ListBullet"/>
        <w:numPr>
          <w:ilvl w:val="0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Telemetry</w:t>
      </w:r>
    </w:p>
    <w:p w14:paraId="79206395" w14:textId="77777777" w:rsidR="00BA652B" w:rsidRDefault="00794F68" w:rsidP="00BA652B">
      <w:pPr>
        <w:pStyle w:val="ListBullet"/>
        <w:numPr>
          <w:ilvl w:val="1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Who is responsible for telemetry?</w:t>
      </w:r>
    </w:p>
    <w:p w14:paraId="311DE1F6" w14:textId="364B12E3" w:rsidR="00794F68" w:rsidRPr="00BA652B" w:rsidRDefault="00794F68" w:rsidP="00BA652B">
      <w:pPr>
        <w:pStyle w:val="ListBullet"/>
        <w:numPr>
          <w:ilvl w:val="1"/>
          <w:numId w:val="8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What are the technical telemetry requirements that must be satisfied?</w:t>
      </w:r>
    </w:p>
    <w:p w14:paraId="62726DFC" w14:textId="77777777" w:rsidR="00794F68" w:rsidRPr="00BA652B" w:rsidRDefault="00794F68" w:rsidP="00BA652B">
      <w:pPr>
        <w:pStyle w:val="ListBullet"/>
        <w:numPr>
          <w:ilvl w:val="0"/>
          <w:numId w:val="0"/>
        </w:numPr>
        <w:spacing w:before="120" w:after="120"/>
        <w:ind w:left="360" w:hanging="360"/>
        <w:rPr>
          <w:rFonts w:ascii="Times New Roman" w:hAnsi="Times New Roman"/>
          <w:sz w:val="20"/>
          <w:szCs w:val="20"/>
          <w:u w:val="single"/>
        </w:rPr>
      </w:pPr>
      <w:r w:rsidRPr="00BA652B">
        <w:rPr>
          <w:rFonts w:ascii="Times New Roman" w:hAnsi="Times New Roman"/>
          <w:sz w:val="20"/>
          <w:szCs w:val="20"/>
          <w:u w:val="single"/>
        </w:rPr>
        <w:t>Individual DER-Level Information</w:t>
      </w:r>
    </w:p>
    <w:p w14:paraId="5AF251A9" w14:textId="69C82580" w:rsidR="00794F68" w:rsidRPr="00BA652B" w:rsidRDefault="00794F68" w:rsidP="00D05B31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Requirements </w:t>
      </w:r>
      <w:r w:rsidR="00271991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pplicable to </w:t>
      </w:r>
      <w:r w:rsidR="00271991" w:rsidRPr="00BA652B">
        <w:rPr>
          <w:rFonts w:ascii="Times New Roman" w:hAnsi="Times New Roman"/>
          <w:sz w:val="20"/>
          <w:szCs w:val="20"/>
        </w:rPr>
        <w:t>e</w:t>
      </w:r>
      <w:r w:rsidRPr="00BA652B">
        <w:rPr>
          <w:rFonts w:ascii="Times New Roman" w:hAnsi="Times New Roman"/>
          <w:sz w:val="20"/>
          <w:szCs w:val="20"/>
        </w:rPr>
        <w:t xml:space="preserve">very DER in an </w:t>
      </w:r>
      <w:r w:rsidR="00271991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>ggregation</w:t>
      </w:r>
    </w:p>
    <w:p w14:paraId="1D339691" w14:textId="19F717BE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Name of DER </w:t>
      </w:r>
      <w:r w:rsidR="00271991" w:rsidRPr="00BA652B">
        <w:rPr>
          <w:rFonts w:ascii="Times New Roman" w:hAnsi="Times New Roman"/>
          <w:sz w:val="20"/>
          <w:szCs w:val="20"/>
        </w:rPr>
        <w:t>o</w:t>
      </w:r>
      <w:r w:rsidRPr="00BA652B">
        <w:rPr>
          <w:rFonts w:ascii="Times New Roman" w:hAnsi="Times New Roman"/>
          <w:sz w:val="20"/>
          <w:szCs w:val="20"/>
        </w:rPr>
        <w:t>wner</w:t>
      </w:r>
    </w:p>
    <w:p w14:paraId="5F23E7CE" w14:textId="0E53E2C5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Geographic </w:t>
      </w:r>
      <w:r w:rsidR="00271991" w:rsidRPr="00BA652B">
        <w:rPr>
          <w:rFonts w:ascii="Times New Roman" w:hAnsi="Times New Roman"/>
          <w:sz w:val="20"/>
          <w:szCs w:val="20"/>
        </w:rPr>
        <w:t>l</w:t>
      </w:r>
      <w:r w:rsidRPr="00BA652B">
        <w:rPr>
          <w:rFonts w:ascii="Times New Roman" w:hAnsi="Times New Roman"/>
          <w:sz w:val="20"/>
          <w:szCs w:val="20"/>
        </w:rPr>
        <w:t>ocation</w:t>
      </w:r>
    </w:p>
    <w:p w14:paraId="7F80AD56" w14:textId="1EF0636D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Electrical</w:t>
      </w:r>
      <w:r w:rsidR="00271991" w:rsidRPr="00BA652B">
        <w:rPr>
          <w:rFonts w:ascii="Times New Roman" w:hAnsi="Times New Roman"/>
          <w:sz w:val="20"/>
          <w:szCs w:val="20"/>
        </w:rPr>
        <w:t xml:space="preserve"> l</w:t>
      </w:r>
      <w:r w:rsidRPr="00BA652B">
        <w:rPr>
          <w:rFonts w:ascii="Times New Roman" w:hAnsi="Times New Roman"/>
          <w:sz w:val="20"/>
          <w:szCs w:val="20"/>
        </w:rPr>
        <w:t>ocation</w:t>
      </w:r>
    </w:p>
    <w:p w14:paraId="0686C4D7" w14:textId="66D792C7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lastRenderedPageBreak/>
        <w:t xml:space="preserve">Interconnection </w:t>
      </w:r>
      <w:r w:rsidR="00271991" w:rsidRPr="00BA652B">
        <w:rPr>
          <w:rFonts w:ascii="Times New Roman" w:hAnsi="Times New Roman"/>
          <w:sz w:val="20"/>
          <w:szCs w:val="20"/>
        </w:rPr>
        <w:t>i</w:t>
      </w:r>
      <w:r w:rsidRPr="00BA652B">
        <w:rPr>
          <w:rFonts w:ascii="Times New Roman" w:hAnsi="Times New Roman"/>
          <w:sz w:val="20"/>
          <w:szCs w:val="20"/>
        </w:rPr>
        <w:t>nformation</w:t>
      </w:r>
    </w:p>
    <w:p w14:paraId="7B3A24AC" w14:textId="163B1162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Possible </w:t>
      </w:r>
      <w:r w:rsidR="00271991" w:rsidRPr="00BA652B">
        <w:rPr>
          <w:rFonts w:ascii="Times New Roman" w:hAnsi="Times New Roman"/>
          <w:sz w:val="20"/>
          <w:szCs w:val="20"/>
        </w:rPr>
        <w:t>o</w:t>
      </w:r>
      <w:r w:rsidRPr="00BA652B">
        <w:rPr>
          <w:rFonts w:ascii="Times New Roman" w:hAnsi="Times New Roman"/>
          <w:sz w:val="20"/>
          <w:szCs w:val="20"/>
        </w:rPr>
        <w:t xml:space="preserve">perating </w:t>
      </w:r>
      <w:r w:rsidR="00271991" w:rsidRPr="00BA652B">
        <w:rPr>
          <w:rFonts w:ascii="Times New Roman" w:hAnsi="Times New Roman"/>
          <w:sz w:val="20"/>
          <w:szCs w:val="20"/>
        </w:rPr>
        <w:t>m</w:t>
      </w:r>
      <w:r w:rsidRPr="00BA652B">
        <w:rPr>
          <w:rFonts w:ascii="Times New Roman" w:hAnsi="Times New Roman"/>
          <w:sz w:val="20"/>
          <w:szCs w:val="20"/>
        </w:rPr>
        <w:t>odes—</w:t>
      </w:r>
      <w:r w:rsidRPr="00BA652B">
        <w:rPr>
          <w:rFonts w:ascii="Times New Roman" w:hAnsi="Times New Roman"/>
          <w:i/>
          <w:sz w:val="20"/>
          <w:szCs w:val="20"/>
        </w:rPr>
        <w:t>e.g.</w:t>
      </w:r>
      <w:r w:rsidRPr="00BA652B">
        <w:rPr>
          <w:rFonts w:ascii="Times New Roman" w:hAnsi="Times New Roman"/>
          <w:sz w:val="20"/>
          <w:szCs w:val="20"/>
        </w:rPr>
        <w:t>, peak shaving, emergency power, etc.</w:t>
      </w:r>
    </w:p>
    <w:p w14:paraId="009DE003" w14:textId="449955D1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Intended </w:t>
      </w:r>
      <w:r w:rsidR="00271991" w:rsidRPr="00BA652B">
        <w:rPr>
          <w:rFonts w:ascii="Times New Roman" w:hAnsi="Times New Roman"/>
          <w:sz w:val="20"/>
          <w:szCs w:val="20"/>
        </w:rPr>
        <w:t>u</w:t>
      </w:r>
      <w:r w:rsidRPr="00BA652B">
        <w:rPr>
          <w:rFonts w:ascii="Times New Roman" w:hAnsi="Times New Roman"/>
          <w:sz w:val="20"/>
          <w:szCs w:val="20"/>
        </w:rPr>
        <w:t>se—</w:t>
      </w:r>
      <w:r w:rsidRPr="00BA652B">
        <w:rPr>
          <w:rFonts w:ascii="Times New Roman" w:hAnsi="Times New Roman"/>
          <w:i/>
          <w:sz w:val="20"/>
          <w:szCs w:val="20"/>
        </w:rPr>
        <w:t>e.g.</w:t>
      </w:r>
      <w:r w:rsidRPr="00BA652B">
        <w:rPr>
          <w:rFonts w:ascii="Times New Roman" w:hAnsi="Times New Roman"/>
          <w:sz w:val="20"/>
          <w:szCs w:val="20"/>
        </w:rPr>
        <w:t>, wholesale market, retail market, net metering, demand response, etc.</w:t>
      </w:r>
    </w:p>
    <w:p w14:paraId="43A77A94" w14:textId="77777777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Is the DER dispatchable?</w:t>
      </w:r>
    </w:p>
    <w:p w14:paraId="0B164F0B" w14:textId="77777777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Inverter(s)</w:t>
      </w:r>
    </w:p>
    <w:p w14:paraId="71E31EAD" w14:textId="77777777" w:rsidR="00794F68" w:rsidRPr="00BA652B" w:rsidRDefault="00794F68" w:rsidP="00D05B31">
      <w:pPr>
        <w:pStyle w:val="ListBullet"/>
        <w:numPr>
          <w:ilvl w:val="2"/>
          <w:numId w:val="4"/>
        </w:numPr>
        <w:spacing w:before="120" w:after="120"/>
        <w:ind w:left="216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[Note: Should inverter information vary based on resource technology—</w:t>
      </w:r>
      <w:r w:rsidRPr="00BA652B">
        <w:rPr>
          <w:rFonts w:ascii="Times New Roman" w:hAnsi="Times New Roman"/>
          <w:i/>
          <w:sz w:val="20"/>
          <w:szCs w:val="20"/>
        </w:rPr>
        <w:t>e.g.</w:t>
      </w:r>
      <w:r w:rsidRPr="00BA652B">
        <w:rPr>
          <w:rFonts w:ascii="Times New Roman" w:hAnsi="Times New Roman"/>
          <w:sz w:val="20"/>
          <w:szCs w:val="20"/>
        </w:rPr>
        <w:t>, solar, wind, storage?]</w:t>
      </w:r>
    </w:p>
    <w:p w14:paraId="311CD034" w14:textId="77777777" w:rsidR="00794F68" w:rsidRPr="00BA652B" w:rsidRDefault="00794F68" w:rsidP="00BA652B">
      <w:pPr>
        <w:pStyle w:val="ListBullet"/>
        <w:numPr>
          <w:ilvl w:val="1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Metering</w:t>
      </w:r>
    </w:p>
    <w:p w14:paraId="396C3062" w14:textId="77777777" w:rsidR="00794F68" w:rsidRPr="00BA652B" w:rsidRDefault="00794F68" w:rsidP="00BA652B">
      <w:pPr>
        <w:pStyle w:val="ListBullet"/>
        <w:numPr>
          <w:ilvl w:val="2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[Note: Should metering information vary based on resource technology—</w:t>
      </w:r>
      <w:r w:rsidRPr="00BA652B">
        <w:rPr>
          <w:rFonts w:ascii="Times New Roman" w:hAnsi="Times New Roman"/>
          <w:i/>
          <w:sz w:val="20"/>
          <w:szCs w:val="20"/>
        </w:rPr>
        <w:t>e.g.</w:t>
      </w:r>
      <w:r w:rsidRPr="00BA652B">
        <w:rPr>
          <w:rFonts w:ascii="Times New Roman" w:hAnsi="Times New Roman"/>
          <w:sz w:val="20"/>
          <w:szCs w:val="20"/>
        </w:rPr>
        <w:t>, solar, wind, storage, DR?]</w:t>
      </w:r>
    </w:p>
    <w:p w14:paraId="0689031C" w14:textId="77777777" w:rsidR="00794F68" w:rsidRPr="00BA652B" w:rsidRDefault="00794F68" w:rsidP="00BA652B">
      <w:pPr>
        <w:pStyle w:val="ListBullet"/>
        <w:numPr>
          <w:ilvl w:val="1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Telemetry</w:t>
      </w:r>
    </w:p>
    <w:p w14:paraId="5149050A" w14:textId="77777777" w:rsidR="00794F68" w:rsidRPr="00BA652B" w:rsidRDefault="00794F68" w:rsidP="00BA652B">
      <w:pPr>
        <w:pStyle w:val="ListBullet"/>
        <w:numPr>
          <w:ilvl w:val="2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[Note: Should information vary based on resource technology—</w:t>
      </w:r>
      <w:r w:rsidRPr="00BA652B">
        <w:rPr>
          <w:rFonts w:ascii="Times New Roman" w:hAnsi="Times New Roman"/>
          <w:i/>
          <w:sz w:val="20"/>
          <w:szCs w:val="20"/>
        </w:rPr>
        <w:t>e.g.</w:t>
      </w:r>
      <w:r w:rsidRPr="00BA652B">
        <w:rPr>
          <w:rFonts w:ascii="Times New Roman" w:hAnsi="Times New Roman"/>
          <w:sz w:val="20"/>
          <w:szCs w:val="20"/>
        </w:rPr>
        <w:t>, solar, wind, storage, DR?]</w:t>
      </w:r>
    </w:p>
    <w:p w14:paraId="79532F7D" w14:textId="66B30F4F" w:rsidR="00794F68" w:rsidRPr="00BA652B" w:rsidRDefault="00794F68" w:rsidP="00D05B31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Requirements </w:t>
      </w:r>
      <w:r w:rsidR="00246798" w:rsidRPr="00BA652B">
        <w:rPr>
          <w:rFonts w:ascii="Times New Roman" w:hAnsi="Times New Roman"/>
          <w:sz w:val="20"/>
          <w:szCs w:val="20"/>
        </w:rPr>
        <w:t>s</w:t>
      </w:r>
      <w:r w:rsidRPr="00BA652B">
        <w:rPr>
          <w:rFonts w:ascii="Times New Roman" w:hAnsi="Times New Roman"/>
          <w:sz w:val="20"/>
          <w:szCs w:val="20"/>
        </w:rPr>
        <w:t xml:space="preserve">pecific to </w:t>
      </w:r>
      <w:r w:rsidR="00246798" w:rsidRPr="00BA652B">
        <w:rPr>
          <w:rFonts w:ascii="Times New Roman" w:hAnsi="Times New Roman"/>
          <w:sz w:val="20"/>
          <w:szCs w:val="20"/>
        </w:rPr>
        <w:t>s</w:t>
      </w:r>
      <w:r w:rsidRPr="00BA652B">
        <w:rPr>
          <w:rFonts w:ascii="Times New Roman" w:hAnsi="Times New Roman"/>
          <w:sz w:val="20"/>
          <w:szCs w:val="20"/>
        </w:rPr>
        <w:t>olar DERs</w:t>
      </w:r>
    </w:p>
    <w:p w14:paraId="0751CCF8" w14:textId="4F00817A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Solar </w:t>
      </w:r>
      <w:r w:rsidR="00271991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rray </w:t>
      </w:r>
      <w:r w:rsidR="00271991" w:rsidRPr="00BA652B">
        <w:rPr>
          <w:rFonts w:ascii="Times New Roman" w:hAnsi="Times New Roman"/>
          <w:sz w:val="20"/>
          <w:szCs w:val="20"/>
        </w:rPr>
        <w:t>i</w:t>
      </w:r>
      <w:r w:rsidRPr="00BA652B">
        <w:rPr>
          <w:rFonts w:ascii="Times New Roman" w:hAnsi="Times New Roman"/>
          <w:sz w:val="20"/>
          <w:szCs w:val="20"/>
        </w:rPr>
        <w:t>nformation</w:t>
      </w:r>
    </w:p>
    <w:p w14:paraId="6830F1A0" w14:textId="79E56D93" w:rsidR="00794F68" w:rsidRPr="00BA652B" w:rsidRDefault="00794F68" w:rsidP="00BA652B">
      <w:pPr>
        <w:pStyle w:val="ListBullet"/>
        <w:numPr>
          <w:ilvl w:val="2"/>
          <w:numId w:val="5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Number/</w:t>
      </w:r>
      <w:r w:rsidR="00271991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 xml:space="preserve">apacity of PV </w:t>
      </w:r>
      <w:r w:rsidR="00271991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>ells</w:t>
      </w:r>
    </w:p>
    <w:p w14:paraId="38B2756C" w14:textId="77777777" w:rsidR="00794F68" w:rsidRPr="00BA652B" w:rsidRDefault="00794F68" w:rsidP="00BA652B">
      <w:pPr>
        <w:pStyle w:val="ListBullet"/>
        <w:numPr>
          <w:ilvl w:val="2"/>
          <w:numId w:val="5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Azimuth</w:t>
      </w:r>
    </w:p>
    <w:p w14:paraId="314F7219" w14:textId="1066EFF5" w:rsidR="00794F68" w:rsidRPr="00BA652B" w:rsidRDefault="00794F68" w:rsidP="00BA652B">
      <w:pPr>
        <w:pStyle w:val="ListBullet"/>
        <w:numPr>
          <w:ilvl w:val="2"/>
          <w:numId w:val="5"/>
        </w:numPr>
        <w:spacing w:before="120" w:after="120"/>
        <w:rPr>
          <w:rFonts w:ascii="Times New Roman" w:hAnsi="Times New Roman"/>
          <w:sz w:val="20"/>
          <w:szCs w:val="20"/>
        </w:rPr>
      </w:pPr>
      <w:proofErr w:type="spellStart"/>
      <w:r w:rsidRPr="00BA652B">
        <w:rPr>
          <w:rFonts w:ascii="Times New Roman" w:hAnsi="Times New Roman"/>
          <w:sz w:val="20"/>
          <w:szCs w:val="20"/>
        </w:rPr>
        <w:t>Autotracking</w:t>
      </w:r>
      <w:proofErr w:type="spellEnd"/>
      <w:r w:rsidRPr="00BA652B">
        <w:rPr>
          <w:rFonts w:ascii="Times New Roman" w:hAnsi="Times New Roman"/>
          <w:sz w:val="20"/>
          <w:szCs w:val="20"/>
        </w:rPr>
        <w:t xml:space="preserve"> </w:t>
      </w:r>
      <w:r w:rsidR="00271991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>apability</w:t>
      </w:r>
    </w:p>
    <w:p w14:paraId="4FD8F5F5" w14:textId="77777777" w:rsidR="00794F68" w:rsidRPr="00BA652B" w:rsidRDefault="00794F68" w:rsidP="00BA652B">
      <w:pPr>
        <w:pStyle w:val="ListBullet"/>
        <w:numPr>
          <w:ilvl w:val="2"/>
          <w:numId w:val="5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Obstructions</w:t>
      </w:r>
    </w:p>
    <w:p w14:paraId="51609FC7" w14:textId="2419A8D7" w:rsidR="00794F68" w:rsidRPr="00BA652B" w:rsidRDefault="00794F68" w:rsidP="00BA652B">
      <w:pPr>
        <w:pStyle w:val="ListBullet"/>
        <w:numPr>
          <w:ilvl w:val="2"/>
          <w:numId w:val="5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Historical </w:t>
      </w:r>
      <w:r w:rsidR="00246798" w:rsidRPr="00BA652B">
        <w:rPr>
          <w:rFonts w:ascii="Times New Roman" w:hAnsi="Times New Roman"/>
          <w:sz w:val="20"/>
          <w:szCs w:val="20"/>
        </w:rPr>
        <w:t>p</w:t>
      </w:r>
      <w:r w:rsidRPr="00BA652B">
        <w:rPr>
          <w:rFonts w:ascii="Times New Roman" w:hAnsi="Times New Roman"/>
          <w:sz w:val="20"/>
          <w:szCs w:val="20"/>
        </w:rPr>
        <w:t>roduction</w:t>
      </w:r>
    </w:p>
    <w:p w14:paraId="02DE8517" w14:textId="48C252EF" w:rsidR="00794F68" w:rsidRPr="00BA652B" w:rsidRDefault="00794F68" w:rsidP="00BA652B">
      <w:pPr>
        <w:pStyle w:val="ListBullet"/>
        <w:numPr>
          <w:ilvl w:val="2"/>
          <w:numId w:val="5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Expected </w:t>
      </w:r>
      <w:r w:rsidR="00246798" w:rsidRPr="00BA652B">
        <w:rPr>
          <w:rFonts w:ascii="Times New Roman" w:hAnsi="Times New Roman"/>
          <w:sz w:val="20"/>
          <w:szCs w:val="20"/>
        </w:rPr>
        <w:t>p</w:t>
      </w:r>
      <w:r w:rsidRPr="00BA652B">
        <w:rPr>
          <w:rFonts w:ascii="Times New Roman" w:hAnsi="Times New Roman"/>
          <w:sz w:val="20"/>
          <w:szCs w:val="20"/>
        </w:rPr>
        <w:t>roduction</w:t>
      </w:r>
    </w:p>
    <w:p w14:paraId="2DA47722" w14:textId="6D3AA623" w:rsidR="00794F68" w:rsidRPr="00BA652B" w:rsidRDefault="00794F68" w:rsidP="00BA652B">
      <w:pPr>
        <w:pStyle w:val="ListBullet"/>
        <w:numPr>
          <w:ilvl w:val="2"/>
          <w:numId w:val="5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Forecasted/</w:t>
      </w:r>
      <w:r w:rsidR="00246798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ctual </w:t>
      </w:r>
      <w:r w:rsidR="00246798" w:rsidRPr="00BA652B">
        <w:rPr>
          <w:rFonts w:ascii="Times New Roman" w:hAnsi="Times New Roman"/>
          <w:sz w:val="20"/>
          <w:szCs w:val="20"/>
        </w:rPr>
        <w:t>w</w:t>
      </w:r>
      <w:r w:rsidRPr="00BA652B">
        <w:rPr>
          <w:rFonts w:ascii="Times New Roman" w:hAnsi="Times New Roman"/>
          <w:sz w:val="20"/>
          <w:szCs w:val="20"/>
        </w:rPr>
        <w:t xml:space="preserve">eather </w:t>
      </w:r>
      <w:r w:rsidR="00246798" w:rsidRPr="00BA652B">
        <w:rPr>
          <w:rFonts w:ascii="Times New Roman" w:hAnsi="Times New Roman"/>
          <w:sz w:val="20"/>
          <w:szCs w:val="20"/>
        </w:rPr>
        <w:t>d</w:t>
      </w:r>
      <w:r w:rsidRPr="00BA652B">
        <w:rPr>
          <w:rFonts w:ascii="Times New Roman" w:hAnsi="Times New Roman"/>
          <w:sz w:val="20"/>
          <w:szCs w:val="20"/>
        </w:rPr>
        <w:t>ata</w:t>
      </w:r>
    </w:p>
    <w:p w14:paraId="197B1A8A" w14:textId="14BCA876" w:rsidR="00794F68" w:rsidRPr="00BA652B" w:rsidRDefault="00794F68" w:rsidP="00D05B31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Requirements </w:t>
      </w:r>
      <w:r w:rsidR="00246798" w:rsidRPr="00BA652B">
        <w:rPr>
          <w:rFonts w:ascii="Times New Roman" w:hAnsi="Times New Roman"/>
          <w:sz w:val="20"/>
          <w:szCs w:val="20"/>
        </w:rPr>
        <w:t>s</w:t>
      </w:r>
      <w:r w:rsidRPr="00BA652B">
        <w:rPr>
          <w:rFonts w:ascii="Times New Roman" w:hAnsi="Times New Roman"/>
          <w:sz w:val="20"/>
          <w:szCs w:val="20"/>
        </w:rPr>
        <w:t xml:space="preserve">pecific to </w:t>
      </w:r>
      <w:r w:rsidR="00246798" w:rsidRPr="00BA652B">
        <w:rPr>
          <w:rFonts w:ascii="Times New Roman" w:hAnsi="Times New Roman"/>
          <w:sz w:val="20"/>
          <w:szCs w:val="20"/>
        </w:rPr>
        <w:t>w</w:t>
      </w:r>
      <w:r w:rsidRPr="00BA652B">
        <w:rPr>
          <w:rFonts w:ascii="Times New Roman" w:hAnsi="Times New Roman"/>
          <w:sz w:val="20"/>
          <w:szCs w:val="20"/>
        </w:rPr>
        <w:t>ind DERs</w:t>
      </w:r>
    </w:p>
    <w:p w14:paraId="22B5D9AE" w14:textId="3880EC2B" w:rsidR="00794F68" w:rsidRPr="00BA652B" w:rsidRDefault="00794F68" w:rsidP="00D05B31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Turbine </w:t>
      </w:r>
      <w:r w:rsidR="00246798" w:rsidRPr="00BA652B">
        <w:rPr>
          <w:rFonts w:ascii="Times New Roman" w:hAnsi="Times New Roman"/>
          <w:sz w:val="20"/>
          <w:szCs w:val="20"/>
        </w:rPr>
        <w:t>in</w:t>
      </w:r>
      <w:r w:rsidRPr="00BA652B">
        <w:rPr>
          <w:rFonts w:ascii="Times New Roman" w:hAnsi="Times New Roman"/>
          <w:sz w:val="20"/>
          <w:szCs w:val="20"/>
        </w:rPr>
        <w:t>formation</w:t>
      </w:r>
    </w:p>
    <w:p w14:paraId="356CAEDF" w14:textId="6BBE224C" w:rsidR="00794F68" w:rsidRPr="00BA652B" w:rsidRDefault="00794F68" w:rsidP="00D05B31">
      <w:pPr>
        <w:pStyle w:val="ListBullet"/>
        <w:numPr>
          <w:ilvl w:val="2"/>
          <w:numId w:val="4"/>
        </w:numPr>
        <w:spacing w:before="120" w:after="120"/>
        <w:ind w:left="216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Number/</w:t>
      </w:r>
      <w:r w:rsidR="00246798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 xml:space="preserve">apacity of </w:t>
      </w:r>
      <w:r w:rsidR="00246798" w:rsidRPr="00BA652B">
        <w:rPr>
          <w:rFonts w:ascii="Times New Roman" w:hAnsi="Times New Roman"/>
          <w:sz w:val="20"/>
          <w:szCs w:val="20"/>
        </w:rPr>
        <w:t>t</w:t>
      </w:r>
      <w:r w:rsidRPr="00BA652B">
        <w:rPr>
          <w:rFonts w:ascii="Times New Roman" w:hAnsi="Times New Roman"/>
          <w:sz w:val="20"/>
          <w:szCs w:val="20"/>
        </w:rPr>
        <w:t>urbines</w:t>
      </w:r>
    </w:p>
    <w:p w14:paraId="257D5F81" w14:textId="66816D4A" w:rsidR="00794F68" w:rsidRPr="00BA652B" w:rsidRDefault="00794F68" w:rsidP="00D05B31">
      <w:pPr>
        <w:pStyle w:val="ListBullet"/>
        <w:numPr>
          <w:ilvl w:val="2"/>
          <w:numId w:val="4"/>
        </w:numPr>
        <w:spacing w:before="120" w:after="120"/>
        <w:ind w:left="216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Historical </w:t>
      </w:r>
      <w:r w:rsidR="00246798" w:rsidRPr="00BA652B">
        <w:rPr>
          <w:rFonts w:ascii="Times New Roman" w:hAnsi="Times New Roman"/>
          <w:sz w:val="20"/>
          <w:szCs w:val="20"/>
        </w:rPr>
        <w:t>p</w:t>
      </w:r>
      <w:r w:rsidRPr="00BA652B">
        <w:rPr>
          <w:rFonts w:ascii="Times New Roman" w:hAnsi="Times New Roman"/>
          <w:sz w:val="20"/>
          <w:szCs w:val="20"/>
        </w:rPr>
        <w:t>roduction</w:t>
      </w:r>
    </w:p>
    <w:p w14:paraId="55C59E12" w14:textId="6229CF79" w:rsidR="00794F68" w:rsidRPr="00BA652B" w:rsidRDefault="00794F68" w:rsidP="00D05B31">
      <w:pPr>
        <w:pStyle w:val="ListBullet"/>
        <w:numPr>
          <w:ilvl w:val="2"/>
          <w:numId w:val="4"/>
        </w:numPr>
        <w:spacing w:before="120" w:after="120"/>
        <w:ind w:left="216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Expected </w:t>
      </w:r>
      <w:r w:rsidR="00246798" w:rsidRPr="00BA652B">
        <w:rPr>
          <w:rFonts w:ascii="Times New Roman" w:hAnsi="Times New Roman"/>
          <w:sz w:val="20"/>
          <w:szCs w:val="20"/>
        </w:rPr>
        <w:t>p</w:t>
      </w:r>
      <w:r w:rsidRPr="00BA652B">
        <w:rPr>
          <w:rFonts w:ascii="Times New Roman" w:hAnsi="Times New Roman"/>
          <w:sz w:val="20"/>
          <w:szCs w:val="20"/>
        </w:rPr>
        <w:t>roduction</w:t>
      </w:r>
    </w:p>
    <w:p w14:paraId="194DF9F3" w14:textId="7D6AFE94" w:rsidR="00794F68" w:rsidRPr="00BA652B" w:rsidRDefault="00794F68" w:rsidP="00D05B31">
      <w:pPr>
        <w:pStyle w:val="ListBullet"/>
        <w:numPr>
          <w:ilvl w:val="2"/>
          <w:numId w:val="4"/>
        </w:numPr>
        <w:spacing w:before="120" w:after="120"/>
        <w:ind w:left="216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Forecasted/</w:t>
      </w:r>
      <w:r w:rsidR="00246798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ctual </w:t>
      </w:r>
      <w:r w:rsidR="00246798" w:rsidRPr="00BA652B">
        <w:rPr>
          <w:rFonts w:ascii="Times New Roman" w:hAnsi="Times New Roman"/>
          <w:sz w:val="20"/>
          <w:szCs w:val="20"/>
        </w:rPr>
        <w:t>w</w:t>
      </w:r>
      <w:r w:rsidRPr="00BA652B">
        <w:rPr>
          <w:rFonts w:ascii="Times New Roman" w:hAnsi="Times New Roman"/>
          <w:sz w:val="20"/>
          <w:szCs w:val="20"/>
        </w:rPr>
        <w:t xml:space="preserve">eather </w:t>
      </w:r>
      <w:r w:rsidR="00246798" w:rsidRPr="00BA652B">
        <w:rPr>
          <w:rFonts w:ascii="Times New Roman" w:hAnsi="Times New Roman"/>
          <w:sz w:val="20"/>
          <w:szCs w:val="20"/>
        </w:rPr>
        <w:t>d</w:t>
      </w:r>
      <w:r w:rsidRPr="00BA652B">
        <w:rPr>
          <w:rFonts w:ascii="Times New Roman" w:hAnsi="Times New Roman"/>
          <w:sz w:val="20"/>
          <w:szCs w:val="20"/>
        </w:rPr>
        <w:t>ata</w:t>
      </w:r>
    </w:p>
    <w:p w14:paraId="5F7A97D9" w14:textId="189350B5" w:rsidR="00794F68" w:rsidRPr="00BA652B" w:rsidRDefault="004C664C" w:rsidP="004C664C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Requirements specific to s</w:t>
      </w:r>
      <w:r w:rsidR="00794F68" w:rsidRPr="00BA652B">
        <w:rPr>
          <w:rFonts w:ascii="Times New Roman" w:hAnsi="Times New Roman"/>
          <w:sz w:val="20"/>
          <w:szCs w:val="20"/>
        </w:rPr>
        <w:t>torage DERs</w:t>
      </w:r>
    </w:p>
    <w:p w14:paraId="7D203EFD" w14:textId="29FD8DF2" w:rsidR="00794F68" w:rsidRPr="00BA652B" w:rsidRDefault="00794F68" w:rsidP="004C664C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Storage </w:t>
      </w:r>
      <w:r w:rsidR="00246798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>sset(s)</w:t>
      </w:r>
    </w:p>
    <w:p w14:paraId="591D63F9" w14:textId="77777777" w:rsidR="00794F68" w:rsidRPr="00BA652B" w:rsidRDefault="00794F68" w:rsidP="004C664C">
      <w:pPr>
        <w:pStyle w:val="ListBullet"/>
        <w:numPr>
          <w:ilvl w:val="2"/>
          <w:numId w:val="4"/>
        </w:numPr>
        <w:spacing w:before="120" w:after="120"/>
        <w:ind w:left="216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[Note: should we include here all of the requirements listed above for Order No. 841 storage resources?]</w:t>
      </w:r>
    </w:p>
    <w:p w14:paraId="57912F3B" w14:textId="77777777" w:rsidR="00794F68" w:rsidRPr="00BA652B" w:rsidRDefault="00794F68" w:rsidP="004C664C">
      <w:pPr>
        <w:pStyle w:val="ListBullet"/>
        <w:numPr>
          <w:ilvl w:val="2"/>
          <w:numId w:val="4"/>
        </w:numPr>
        <w:spacing w:before="120" w:after="120"/>
        <w:ind w:left="216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>[Note: should this list also include requirements specific to electric vehicles used as DER storage devices?]</w:t>
      </w:r>
    </w:p>
    <w:p w14:paraId="77CDDA39" w14:textId="2807006A" w:rsidR="00794F68" w:rsidRPr="00BA652B" w:rsidRDefault="004C664C" w:rsidP="004C664C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Requirements specific to </w:t>
      </w:r>
      <w:r w:rsidR="00794F68" w:rsidRPr="00BA652B">
        <w:rPr>
          <w:rFonts w:ascii="Times New Roman" w:hAnsi="Times New Roman"/>
          <w:sz w:val="20"/>
          <w:szCs w:val="20"/>
        </w:rPr>
        <w:t>Demand Response DERs</w:t>
      </w:r>
    </w:p>
    <w:p w14:paraId="2F39BD36" w14:textId="35656568" w:rsidR="00794F68" w:rsidRPr="00BA652B" w:rsidRDefault="00794F68" w:rsidP="004C664C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Demand </w:t>
      </w:r>
      <w:r w:rsidR="00246798" w:rsidRPr="00BA652B">
        <w:rPr>
          <w:rFonts w:ascii="Times New Roman" w:hAnsi="Times New Roman"/>
          <w:sz w:val="20"/>
          <w:szCs w:val="20"/>
        </w:rPr>
        <w:t>r</w:t>
      </w:r>
      <w:r w:rsidRPr="00BA652B">
        <w:rPr>
          <w:rFonts w:ascii="Times New Roman" w:hAnsi="Times New Roman"/>
          <w:sz w:val="20"/>
          <w:szCs w:val="20"/>
        </w:rPr>
        <w:t xml:space="preserve">eduction </w:t>
      </w:r>
      <w:r w:rsidR="00246798" w:rsidRPr="00BA652B">
        <w:rPr>
          <w:rFonts w:ascii="Times New Roman" w:hAnsi="Times New Roman"/>
          <w:sz w:val="20"/>
          <w:szCs w:val="20"/>
        </w:rPr>
        <w:t>c</w:t>
      </w:r>
      <w:r w:rsidRPr="00BA652B">
        <w:rPr>
          <w:rFonts w:ascii="Times New Roman" w:hAnsi="Times New Roman"/>
          <w:sz w:val="20"/>
          <w:szCs w:val="20"/>
        </w:rPr>
        <w:t>apability</w:t>
      </w:r>
    </w:p>
    <w:p w14:paraId="551C87DF" w14:textId="4FC44992" w:rsidR="00794F68" w:rsidRPr="00BA652B" w:rsidRDefault="00794F68" w:rsidP="004C664C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Historical </w:t>
      </w:r>
      <w:r w:rsidR="00246798" w:rsidRPr="00BA652B">
        <w:rPr>
          <w:rFonts w:ascii="Times New Roman" w:hAnsi="Times New Roman"/>
          <w:sz w:val="20"/>
          <w:szCs w:val="20"/>
        </w:rPr>
        <w:t>p</w:t>
      </w:r>
      <w:r w:rsidRPr="00BA652B">
        <w:rPr>
          <w:rFonts w:ascii="Times New Roman" w:hAnsi="Times New Roman"/>
          <w:sz w:val="20"/>
          <w:szCs w:val="20"/>
        </w:rPr>
        <w:t>erformance</w:t>
      </w:r>
    </w:p>
    <w:p w14:paraId="42956C40" w14:textId="22DD1038" w:rsidR="00794F68" w:rsidRPr="00BA652B" w:rsidRDefault="00794F68" w:rsidP="004C664C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t xml:space="preserve">Expected </w:t>
      </w:r>
      <w:r w:rsidR="00246798" w:rsidRPr="00BA652B">
        <w:rPr>
          <w:rFonts w:ascii="Times New Roman" w:hAnsi="Times New Roman"/>
          <w:sz w:val="20"/>
          <w:szCs w:val="20"/>
        </w:rPr>
        <w:t>p</w:t>
      </w:r>
      <w:r w:rsidRPr="00BA652B">
        <w:rPr>
          <w:rFonts w:ascii="Times New Roman" w:hAnsi="Times New Roman"/>
          <w:sz w:val="20"/>
          <w:szCs w:val="20"/>
        </w:rPr>
        <w:t>erformance</w:t>
      </w:r>
    </w:p>
    <w:p w14:paraId="79669ED9" w14:textId="59581B2C" w:rsidR="00794F68" w:rsidRPr="00BA652B" w:rsidRDefault="00794F68" w:rsidP="004C664C">
      <w:pPr>
        <w:pStyle w:val="ListBullet"/>
        <w:numPr>
          <w:ilvl w:val="0"/>
          <w:numId w:val="4"/>
        </w:numPr>
        <w:spacing w:before="120" w:after="120"/>
        <w:rPr>
          <w:rFonts w:ascii="Times New Roman" w:hAnsi="Times New Roman"/>
          <w:sz w:val="20"/>
          <w:szCs w:val="20"/>
        </w:rPr>
      </w:pPr>
      <w:r w:rsidRPr="00BA652B">
        <w:rPr>
          <w:rFonts w:ascii="Times New Roman" w:hAnsi="Times New Roman"/>
          <w:sz w:val="20"/>
          <w:szCs w:val="20"/>
        </w:rPr>
        <w:lastRenderedPageBreak/>
        <w:t>Forecasted/</w:t>
      </w:r>
      <w:r w:rsidR="00246798" w:rsidRPr="00BA652B">
        <w:rPr>
          <w:rFonts w:ascii="Times New Roman" w:hAnsi="Times New Roman"/>
          <w:sz w:val="20"/>
          <w:szCs w:val="20"/>
        </w:rPr>
        <w:t>a</w:t>
      </w:r>
      <w:r w:rsidRPr="00BA652B">
        <w:rPr>
          <w:rFonts w:ascii="Times New Roman" w:hAnsi="Times New Roman"/>
          <w:sz w:val="20"/>
          <w:szCs w:val="20"/>
        </w:rPr>
        <w:t xml:space="preserve">ctual </w:t>
      </w:r>
      <w:r w:rsidR="00246798" w:rsidRPr="00BA652B">
        <w:rPr>
          <w:rFonts w:ascii="Times New Roman" w:hAnsi="Times New Roman"/>
          <w:sz w:val="20"/>
          <w:szCs w:val="20"/>
        </w:rPr>
        <w:t>w</w:t>
      </w:r>
      <w:r w:rsidRPr="00BA652B">
        <w:rPr>
          <w:rFonts w:ascii="Times New Roman" w:hAnsi="Times New Roman"/>
          <w:sz w:val="20"/>
          <w:szCs w:val="20"/>
        </w:rPr>
        <w:t xml:space="preserve">eather </w:t>
      </w:r>
      <w:r w:rsidR="00246798" w:rsidRPr="00BA652B">
        <w:rPr>
          <w:rFonts w:ascii="Times New Roman" w:hAnsi="Times New Roman"/>
          <w:sz w:val="20"/>
          <w:szCs w:val="20"/>
        </w:rPr>
        <w:t>d</w:t>
      </w:r>
      <w:r w:rsidRPr="00BA652B">
        <w:rPr>
          <w:rFonts w:ascii="Times New Roman" w:hAnsi="Times New Roman"/>
          <w:sz w:val="20"/>
          <w:szCs w:val="20"/>
        </w:rPr>
        <w:t>ata</w:t>
      </w:r>
    </w:p>
    <w:p w14:paraId="70E8F599" w14:textId="71B745D3" w:rsidR="00794F68" w:rsidRPr="00BA652B" w:rsidRDefault="004C664C" w:rsidP="004C664C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Requirements specific to </w:t>
      </w:r>
      <w:r w:rsidR="00794F68" w:rsidRPr="00BA652B">
        <w:rPr>
          <w:rFonts w:ascii="Times New Roman" w:hAnsi="Times New Roman"/>
          <w:sz w:val="20"/>
          <w:szCs w:val="20"/>
        </w:rPr>
        <w:t>Energy Efficiency DERs</w:t>
      </w:r>
    </w:p>
    <w:p w14:paraId="763B06B7" w14:textId="7CE8522E" w:rsidR="00847B4E" w:rsidRPr="00BA652B" w:rsidRDefault="004C664C" w:rsidP="004C664C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Requirements specific to m</w:t>
      </w:r>
      <w:r w:rsidR="00847B4E" w:rsidRPr="00BA652B">
        <w:rPr>
          <w:rFonts w:ascii="Times New Roman" w:hAnsi="Times New Roman"/>
          <w:sz w:val="20"/>
          <w:szCs w:val="20"/>
        </w:rPr>
        <w:t>icrogrids</w:t>
      </w:r>
    </w:p>
    <w:p w14:paraId="6C5F9F1A" w14:textId="4E77B5B2" w:rsidR="00794F68" w:rsidRPr="00BA652B" w:rsidRDefault="004C664C" w:rsidP="004C664C">
      <w:pPr>
        <w:pStyle w:val="ListBullet"/>
        <w:numPr>
          <w:ilvl w:val="0"/>
          <w:numId w:val="12"/>
        </w:num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Requirements specific to o</w:t>
      </w:r>
      <w:r w:rsidR="00794F68" w:rsidRPr="00BA652B">
        <w:rPr>
          <w:rFonts w:ascii="Times New Roman" w:hAnsi="Times New Roman"/>
          <w:sz w:val="20"/>
          <w:szCs w:val="20"/>
        </w:rPr>
        <w:t>ther DERs</w:t>
      </w:r>
    </w:p>
    <w:sectPr w:rsidR="00794F68" w:rsidRPr="00BA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041C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15EAE"/>
    <w:multiLevelType w:val="hybridMultilevel"/>
    <w:tmpl w:val="2794D4D0"/>
    <w:lvl w:ilvl="0" w:tplc="220434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F0C4F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5CCA0A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0A41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05D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E888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F6E3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46EF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4882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343D8"/>
    <w:multiLevelType w:val="hybridMultilevel"/>
    <w:tmpl w:val="F7F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4C4"/>
    <w:multiLevelType w:val="hybridMultilevel"/>
    <w:tmpl w:val="3962E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4E81"/>
    <w:multiLevelType w:val="hybridMultilevel"/>
    <w:tmpl w:val="F8B86B06"/>
    <w:lvl w:ilvl="0" w:tplc="386282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29C57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4423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800E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F07E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CEF9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DC43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2C13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3A52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3149A"/>
    <w:multiLevelType w:val="hybridMultilevel"/>
    <w:tmpl w:val="1A7A283C"/>
    <w:lvl w:ilvl="0" w:tplc="D40206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685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E8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0B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00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C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47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A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C9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F3D31"/>
    <w:multiLevelType w:val="hybridMultilevel"/>
    <w:tmpl w:val="A0DE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120"/>
    <w:multiLevelType w:val="hybridMultilevel"/>
    <w:tmpl w:val="86AE41DC"/>
    <w:lvl w:ilvl="0" w:tplc="2B48B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F687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146CA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6E90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AC68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DC53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0499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BE9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3C34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170099"/>
    <w:multiLevelType w:val="hybridMultilevel"/>
    <w:tmpl w:val="325C4680"/>
    <w:lvl w:ilvl="0" w:tplc="21B0C3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0A04A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4B6C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A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7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6E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20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07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2D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508"/>
    <w:multiLevelType w:val="hybridMultilevel"/>
    <w:tmpl w:val="455C3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F3A0A"/>
    <w:multiLevelType w:val="hybridMultilevel"/>
    <w:tmpl w:val="F8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FB"/>
    <w:rsid w:val="00070E3F"/>
    <w:rsid w:val="00166C8A"/>
    <w:rsid w:val="001C2347"/>
    <w:rsid w:val="00246798"/>
    <w:rsid w:val="00271991"/>
    <w:rsid w:val="003443CF"/>
    <w:rsid w:val="003947EF"/>
    <w:rsid w:val="004230DD"/>
    <w:rsid w:val="00476D57"/>
    <w:rsid w:val="004C664C"/>
    <w:rsid w:val="006631A5"/>
    <w:rsid w:val="006E6A22"/>
    <w:rsid w:val="0074331C"/>
    <w:rsid w:val="00794F68"/>
    <w:rsid w:val="00847B4E"/>
    <w:rsid w:val="00A150FB"/>
    <w:rsid w:val="00AC207D"/>
    <w:rsid w:val="00AD686F"/>
    <w:rsid w:val="00B11BB3"/>
    <w:rsid w:val="00B86855"/>
    <w:rsid w:val="00BA652B"/>
    <w:rsid w:val="00D05B31"/>
    <w:rsid w:val="00D6368C"/>
    <w:rsid w:val="00DC3277"/>
    <w:rsid w:val="00E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069A"/>
  <w15:chartTrackingRefBased/>
  <w15:docId w15:val="{C41262FD-FE12-48A6-9CA6-9A5B012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6D57"/>
    <w:rPr>
      <w:color w:val="0E22E4"/>
      <w:u w:val="single"/>
    </w:rPr>
  </w:style>
  <w:style w:type="paragraph" w:styleId="ListParagraph">
    <w:name w:val="List Paragraph"/>
    <w:basedOn w:val="Normal"/>
    <w:uiPriority w:val="34"/>
    <w:qFormat/>
    <w:rsid w:val="00A150FB"/>
    <w:pPr>
      <w:ind w:left="720"/>
      <w:contextualSpacing/>
    </w:pPr>
  </w:style>
  <w:style w:type="paragraph" w:styleId="ListBullet">
    <w:name w:val="List Bullet"/>
    <w:aliases w:val="ListBul 1"/>
    <w:basedOn w:val="Normal"/>
    <w:uiPriority w:val="31"/>
    <w:qFormat/>
    <w:rsid w:val="00794F68"/>
    <w:pPr>
      <w:numPr>
        <w:numId w:val="2"/>
      </w:numPr>
      <w:spacing w:after="240"/>
    </w:pPr>
    <w:rPr>
      <w:rFonts w:asciiTheme="minorHAnsi" w:hAnsiTheme="minorHAnsi"/>
      <w:sz w:val="24"/>
    </w:rPr>
  </w:style>
  <w:style w:type="paragraph" w:customStyle="1" w:styleId="Default">
    <w:name w:val="Default"/>
    <w:rsid w:val="004230DD"/>
    <w:pPr>
      <w:autoSpaceDE w:val="0"/>
      <w:autoSpaceDN w:val="0"/>
      <w:adjustRightInd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Trum</dc:creator>
  <cp:keywords/>
  <dc:description/>
  <cp:lastModifiedBy>Caroline Trum</cp:lastModifiedBy>
  <cp:revision>1</cp:revision>
  <dcterms:created xsi:type="dcterms:W3CDTF">2021-05-06T16:54:00Z</dcterms:created>
  <dcterms:modified xsi:type="dcterms:W3CDTF">2021-05-06T19:50:00Z</dcterms:modified>
</cp:coreProperties>
</file>