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43" w:rsidRPr="009E07F2" w:rsidRDefault="00DB3043">
      <w:pPr>
        <w:pStyle w:val="DefaultText"/>
        <w:rPr>
          <w:rFonts w:ascii="Arial" w:hAnsi="Arial" w:cs="Arial"/>
          <w:b/>
          <w:sz w:val="20"/>
        </w:rPr>
      </w:pPr>
      <w:bookmarkStart w:id="0" w:name="_GoBack"/>
      <w:bookmarkEnd w:id="0"/>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704981" w:rsidP="00C849B1">
            <w:pPr>
              <w:pStyle w:val="DefaultText"/>
              <w:jc w:val="center"/>
              <w:rPr>
                <w:rFonts w:ascii="Arial" w:hAnsi="Arial" w:cs="Arial"/>
                <w:sz w:val="20"/>
              </w:rPr>
            </w:pPr>
            <w:r>
              <w:rPr>
                <w:rFonts w:ascii="Arial" w:hAnsi="Arial" w:cs="Arial"/>
                <w:sz w:val="20"/>
              </w:rPr>
              <w:t>X</w:t>
            </w: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704981"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rsidR="00A506CF" w:rsidRPr="00704981" w:rsidRDefault="00704981" w:rsidP="00A506CF">
      <w:pPr>
        <w:pStyle w:val="DefaultText"/>
        <w:spacing w:before="120"/>
        <w:rPr>
          <w:rFonts w:ascii="Arial" w:hAnsi="Arial" w:cs="Arial"/>
          <w:sz w:val="22"/>
        </w:rPr>
      </w:pPr>
      <w:r w:rsidRPr="00704981">
        <w:rPr>
          <w:rFonts w:ascii="Arial" w:hAnsi="Arial" w:cs="Arial"/>
          <w:sz w:val="22"/>
        </w:rPr>
        <w:t>Review and modify as necessary WEQ-000 and the Electronic Tagging Functional Specification to address Line Items 1 and 23 from the SRS Assignment Document</w:t>
      </w:r>
    </w:p>
    <w:p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A506CF" w:rsidRPr="009E07F2" w:rsidRDefault="00704981" w:rsidP="00A506CF">
      <w:pPr>
        <w:pStyle w:val="DefaultText"/>
        <w:spacing w:before="120"/>
        <w:rPr>
          <w:rFonts w:ascii="Arial" w:hAnsi="Arial" w:cs="Arial"/>
          <w:sz w:val="22"/>
        </w:rPr>
      </w:pPr>
      <w:r>
        <w:rPr>
          <w:rFonts w:ascii="Arial" w:hAnsi="Arial" w:cs="Arial"/>
          <w:sz w:val="22"/>
        </w:rPr>
        <w:t>No standards development is proposed</w:t>
      </w:r>
    </w:p>
    <w:p w:rsidR="00DB3043" w:rsidRDefault="00DB3043" w:rsidP="00A506CF">
      <w:pPr>
        <w:pStyle w:val="DefaultText"/>
        <w:spacing w:before="120"/>
        <w:rPr>
          <w:rFonts w:ascii="Arial" w:hAnsi="Arial" w:cs="Arial"/>
          <w:sz w:val="20"/>
        </w:rPr>
      </w:pPr>
    </w:p>
    <w:p w:rsidR="00704981" w:rsidRDefault="00704981" w:rsidP="00A506CF">
      <w:pPr>
        <w:pStyle w:val="DefaultText"/>
        <w:spacing w:before="120"/>
        <w:rPr>
          <w:rFonts w:ascii="Arial" w:hAnsi="Arial" w:cs="Arial"/>
          <w:sz w:val="20"/>
        </w:rPr>
      </w:pPr>
    </w:p>
    <w:p w:rsidR="00704981" w:rsidRDefault="00704981" w:rsidP="00A506CF">
      <w:pPr>
        <w:pStyle w:val="DefaultText"/>
        <w:spacing w:before="120"/>
        <w:rPr>
          <w:rFonts w:ascii="Arial" w:hAnsi="Arial" w:cs="Arial"/>
          <w:sz w:val="20"/>
        </w:rPr>
      </w:pPr>
    </w:p>
    <w:p w:rsidR="00704981" w:rsidRDefault="00704981" w:rsidP="00A506CF">
      <w:pPr>
        <w:pStyle w:val="DefaultText"/>
        <w:spacing w:before="120"/>
        <w:rPr>
          <w:rFonts w:ascii="Arial" w:hAnsi="Arial" w:cs="Arial"/>
          <w:sz w:val="20"/>
        </w:rPr>
      </w:pPr>
    </w:p>
    <w:p w:rsidR="00704981" w:rsidRDefault="00704981" w:rsidP="00A506CF">
      <w:pPr>
        <w:pStyle w:val="DefaultText"/>
        <w:spacing w:before="120"/>
        <w:rPr>
          <w:rFonts w:ascii="Arial" w:hAnsi="Arial" w:cs="Arial"/>
          <w:sz w:val="20"/>
        </w:rPr>
      </w:pPr>
    </w:p>
    <w:p w:rsidR="00704981" w:rsidRPr="009E07F2" w:rsidRDefault="00704981"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lastRenderedPageBreak/>
        <w:t>4.  SUPPORTING DOCUMENTATION</w:t>
      </w:r>
    </w:p>
    <w:p w:rsidR="00DB3043" w:rsidRPr="009E07F2" w:rsidRDefault="00DB3043" w:rsidP="00A506CF">
      <w:pPr>
        <w:pStyle w:val="DefaultText"/>
        <w:spacing w:before="120"/>
        <w:rPr>
          <w:rFonts w:ascii="Arial" w:hAnsi="Arial" w:cs="Arial"/>
          <w:sz w:val="20"/>
        </w:rPr>
      </w:pPr>
    </w:p>
    <w:p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rsidR="00DB3043" w:rsidRDefault="00704981" w:rsidP="00704981">
      <w:pPr>
        <w:autoSpaceDE w:val="0"/>
        <w:autoSpaceDN w:val="0"/>
        <w:adjustRightInd w:val="0"/>
        <w:spacing w:before="120"/>
        <w:ind w:left="720"/>
        <w:rPr>
          <w:rFonts w:ascii="Arial" w:hAnsi="Arial" w:cs="Arial"/>
          <w:szCs w:val="23"/>
        </w:rPr>
      </w:pPr>
      <w:r>
        <w:rPr>
          <w:rFonts w:ascii="Arial" w:hAnsi="Arial" w:cs="Arial"/>
          <w:szCs w:val="23"/>
        </w:rPr>
        <w:t>2017 WEQ Annual Plan Item 1.e.ii – Review and modify as necessary WEQ-000 and the Electronic Tagging Functional Specification to address Line Items 1 and 23 from the SRS Assignment Document</w:t>
      </w:r>
    </w:p>
    <w:p w:rsidR="00704981" w:rsidRPr="009E07F2" w:rsidRDefault="00704981" w:rsidP="00A506CF">
      <w:pPr>
        <w:autoSpaceDE w:val="0"/>
        <w:autoSpaceDN w:val="0"/>
        <w:adjustRightInd w:val="0"/>
        <w:spacing w:before="120"/>
        <w:rPr>
          <w:rFonts w:ascii="Arial" w:hAnsi="Arial" w:cs="Arial"/>
        </w:rPr>
      </w:pPr>
      <w:r>
        <w:rPr>
          <w:rFonts w:ascii="Arial" w:hAnsi="Arial" w:cs="Arial"/>
          <w:szCs w:val="23"/>
        </w:rPr>
        <w:tab/>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Pr="009E07F2" w:rsidRDefault="00704981" w:rsidP="00704981">
      <w:pPr>
        <w:pStyle w:val="DefaultText"/>
        <w:spacing w:before="120"/>
        <w:ind w:left="720"/>
        <w:rPr>
          <w:rFonts w:ascii="Arial" w:hAnsi="Arial" w:cs="Arial"/>
          <w:sz w:val="20"/>
        </w:rPr>
      </w:pPr>
      <w:r>
        <w:rPr>
          <w:rFonts w:ascii="Arial" w:hAnsi="Arial" w:cs="Arial"/>
          <w:sz w:val="20"/>
        </w:rPr>
        <w:t>After discussion by the WEQ CISS, the subcommittee is recommending no action.  As part of Standards Request R16010, the WEQ CISS was asked to review the definition for the defined term Compliance Registry (Line Item 1) and the reference to NERC assigned security keys in the e-Tag Functional Specification (Line Item 23).  The WEQ CISS determined that no action is needed for either item.</w:t>
      </w: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Pr="009E07F2" w:rsidRDefault="00704981" w:rsidP="00A506CF">
      <w:pPr>
        <w:spacing w:before="120"/>
        <w:rPr>
          <w:rFonts w:ascii="Arial" w:hAnsi="Arial" w:cs="Arial"/>
        </w:rPr>
      </w:pPr>
      <w:r>
        <w:rPr>
          <w:rFonts w:ascii="Arial" w:hAnsi="Arial" w:cs="Arial"/>
        </w:rPr>
        <w:tab/>
        <w:t>There is no business purpose necessitating action at this time.</w:t>
      </w:r>
    </w:p>
    <w:p w:rsidR="00DB3043" w:rsidRPr="009E07F2" w:rsidRDefault="00DB3043" w:rsidP="00A506CF">
      <w:pPr>
        <w:spacing w:before="120"/>
        <w:rPr>
          <w:rFonts w:ascii="Arial" w:hAnsi="Arial" w:cs="Arial"/>
        </w:rPr>
      </w:pP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rsidR="00704981" w:rsidRDefault="00704981" w:rsidP="00704981">
      <w:pPr>
        <w:pStyle w:val="DefaultText"/>
        <w:spacing w:before="120"/>
        <w:ind w:left="720"/>
        <w:rPr>
          <w:rFonts w:ascii="Arial" w:hAnsi="Arial" w:cs="Arial"/>
          <w:sz w:val="20"/>
        </w:rPr>
      </w:pPr>
      <w:r>
        <w:rPr>
          <w:rFonts w:ascii="Arial" w:hAnsi="Arial" w:cs="Arial"/>
          <w:sz w:val="20"/>
        </w:rPr>
        <w:t>The WEQ CISS determined that no action is needed to address Line Item 1.  Although the NERC Compliance Registry may not include all roles found in the EIR, the only reference to the NERC Compliance Registry is within WEQ-022.  The reference to the NERC Compliance Registry in the standards notes that there may be roles within the EIR that fall outside of the roles found in the NERC Compliance Registry.</w:t>
      </w:r>
    </w:p>
    <w:p w:rsidR="00F23423" w:rsidRDefault="00F23423" w:rsidP="00704981">
      <w:pPr>
        <w:pStyle w:val="DefaultText"/>
        <w:spacing w:before="120"/>
        <w:ind w:left="720"/>
        <w:rPr>
          <w:rFonts w:ascii="Arial" w:hAnsi="Arial" w:cs="Arial"/>
          <w:sz w:val="20"/>
        </w:rPr>
      </w:pPr>
      <w:r>
        <w:rPr>
          <w:rFonts w:ascii="Arial" w:hAnsi="Arial" w:cs="Arial"/>
          <w:sz w:val="20"/>
        </w:rPr>
        <w:t>No action is needed to address Line Item 23 as the changes are being addressed through a minor correction request.</w:t>
      </w:r>
    </w:p>
    <w:p w:rsidR="00F23423" w:rsidRDefault="00F23423" w:rsidP="00704981">
      <w:pPr>
        <w:pStyle w:val="DefaultText"/>
        <w:spacing w:before="120"/>
        <w:ind w:left="720"/>
        <w:rPr>
          <w:rFonts w:ascii="Arial" w:hAnsi="Arial" w:cs="Arial"/>
          <w:sz w:val="20"/>
        </w:rPr>
      </w:pPr>
      <w:r>
        <w:rPr>
          <w:rFonts w:ascii="Arial" w:hAnsi="Arial" w:cs="Arial"/>
          <w:sz w:val="20"/>
        </w:rPr>
        <w:t>Please see the minutes from the following meetings</w:t>
      </w:r>
      <w:r w:rsidR="00B01E2B">
        <w:rPr>
          <w:rFonts w:ascii="Arial" w:hAnsi="Arial" w:cs="Arial"/>
          <w:sz w:val="20"/>
        </w:rPr>
        <w:t>:</w:t>
      </w:r>
    </w:p>
    <w:p w:rsidR="00B01E2B" w:rsidRDefault="00B01E2B" w:rsidP="00B01E2B">
      <w:pPr>
        <w:pStyle w:val="DefaultText"/>
        <w:numPr>
          <w:ilvl w:val="0"/>
          <w:numId w:val="7"/>
        </w:numPr>
        <w:spacing w:before="120"/>
        <w:rPr>
          <w:rFonts w:ascii="Arial" w:hAnsi="Arial" w:cs="Arial"/>
          <w:sz w:val="20"/>
        </w:rPr>
      </w:pPr>
      <w:r>
        <w:rPr>
          <w:rFonts w:ascii="Arial" w:hAnsi="Arial" w:cs="Arial"/>
          <w:sz w:val="20"/>
        </w:rPr>
        <w:t>January 9, 2017</w:t>
      </w:r>
    </w:p>
    <w:p w:rsidR="00B01E2B" w:rsidRDefault="00B01E2B" w:rsidP="00B01E2B">
      <w:pPr>
        <w:pStyle w:val="DefaultText"/>
        <w:numPr>
          <w:ilvl w:val="0"/>
          <w:numId w:val="7"/>
        </w:numPr>
        <w:spacing w:before="120"/>
        <w:rPr>
          <w:rFonts w:ascii="Arial" w:hAnsi="Arial" w:cs="Arial"/>
          <w:sz w:val="20"/>
        </w:rPr>
      </w:pPr>
      <w:r>
        <w:rPr>
          <w:rFonts w:ascii="Arial" w:hAnsi="Arial" w:cs="Arial"/>
          <w:sz w:val="20"/>
        </w:rPr>
        <w:t>February 13, 2017</w:t>
      </w:r>
    </w:p>
    <w:p w:rsidR="00B01E2B" w:rsidRDefault="00B01E2B" w:rsidP="00B01E2B">
      <w:pPr>
        <w:pStyle w:val="DefaultText"/>
        <w:numPr>
          <w:ilvl w:val="0"/>
          <w:numId w:val="7"/>
        </w:numPr>
        <w:spacing w:before="120"/>
        <w:rPr>
          <w:rFonts w:ascii="Arial" w:hAnsi="Arial" w:cs="Arial"/>
          <w:sz w:val="20"/>
        </w:rPr>
      </w:pPr>
      <w:r>
        <w:rPr>
          <w:rFonts w:ascii="Arial" w:hAnsi="Arial" w:cs="Arial"/>
          <w:sz w:val="20"/>
        </w:rPr>
        <w:t>March 13, 2017</w:t>
      </w:r>
    </w:p>
    <w:p w:rsidR="00B01E2B" w:rsidRPr="009E07F2" w:rsidRDefault="00B01E2B" w:rsidP="00B01E2B">
      <w:pPr>
        <w:pStyle w:val="DefaultText"/>
        <w:numPr>
          <w:ilvl w:val="0"/>
          <w:numId w:val="7"/>
        </w:numPr>
        <w:spacing w:before="120"/>
        <w:rPr>
          <w:rFonts w:ascii="Arial" w:hAnsi="Arial" w:cs="Arial"/>
          <w:sz w:val="20"/>
        </w:rPr>
      </w:pPr>
      <w:r>
        <w:rPr>
          <w:rFonts w:ascii="Arial" w:hAnsi="Arial" w:cs="Arial"/>
          <w:sz w:val="20"/>
        </w:rPr>
        <w:t>April 3, 2017</w:t>
      </w:r>
    </w:p>
    <w:p w:rsidR="00704981" w:rsidRPr="009E07F2" w:rsidRDefault="00704981" w:rsidP="00C849B1">
      <w:pPr>
        <w:tabs>
          <w:tab w:val="left" w:pos="1080"/>
        </w:tabs>
        <w:spacing w:before="120"/>
        <w:ind w:firstLine="720"/>
        <w:rPr>
          <w:rFonts w:ascii="Arial" w:hAnsi="Arial" w:cs="Arial"/>
        </w:rPr>
      </w:pPr>
    </w:p>
    <w:sectPr w:rsidR="00704981" w:rsidRPr="009E07F2">
      <w:headerReference w:type="default" r:id="rId8"/>
      <w:footerReference w:type="default" r:id="rId9"/>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49B" w:rsidRDefault="0004049B">
      <w:r>
        <w:separator/>
      </w:r>
    </w:p>
  </w:endnote>
  <w:endnote w:type="continuationSeparator" w:id="0">
    <w:p w:rsidR="0004049B" w:rsidRDefault="0004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Pr="001F55B3" w:rsidRDefault="00704981" w:rsidP="001F55B3">
    <w:pPr>
      <w:pStyle w:val="DefaultText"/>
      <w:jc w:val="right"/>
      <w:rPr>
        <w:rFonts w:ascii="Arial" w:hAnsi="Arial" w:cs="Arial"/>
        <w:sz w:val="20"/>
      </w:rPr>
    </w:pPr>
    <w:r>
      <w:rPr>
        <w:rFonts w:ascii="Arial" w:hAnsi="Arial" w:cs="Arial"/>
        <w:sz w:val="20"/>
      </w:rPr>
      <w:t>April 3, 2017</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F708D0">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49B" w:rsidRDefault="0004049B">
      <w:r>
        <w:separator/>
      </w:r>
    </w:p>
  </w:footnote>
  <w:footnote w:type="continuationSeparator" w:id="0">
    <w:p w:rsidR="0004049B" w:rsidRDefault="00040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5B3" w:rsidRDefault="00F708D0" w:rsidP="001F55B3">
    <w:pPr>
      <w:pStyle w:val="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564399279" r:id="rId2"/>
      </w:pict>
    </w:r>
  </w:p>
  <w:p w:rsidR="00F708D0" w:rsidRDefault="00F708D0"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 xml:space="preserve">NO ACTION </w:t>
    </w:r>
    <w:r w:rsidR="001F55B3">
      <w:rPr>
        <w:rFonts w:ascii="Arial" w:hAnsi="Arial" w:cs="Arial"/>
        <w:b/>
        <w:sz w:val="22"/>
      </w:rPr>
      <w:t>RECOMMENDATION</w:t>
    </w:r>
  </w:p>
  <w:p w:rsidR="001F55B3" w:rsidRDefault="00F708D0"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Approved by the WEQ Executive Committee on August 15, 2017</w:t>
    </w:r>
  </w:p>
  <w:p w:rsidR="00F708D0" w:rsidRDefault="00F708D0"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p>
  <w:p w:rsidR="001F55B3" w:rsidRDefault="001F55B3" w:rsidP="00704981">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704981">
      <w:rPr>
        <w:rFonts w:ascii="Arial" w:hAnsi="Arial" w:cs="Arial"/>
        <w:b/>
        <w:sz w:val="22"/>
      </w:rPr>
      <w:t>WEQ</w:t>
    </w:r>
    <w:r>
      <w:rPr>
        <w:rFonts w:ascii="Arial" w:hAnsi="Arial" w:cs="Arial"/>
        <w:b/>
        <w:sz w:val="22"/>
      </w:rPr>
      <w:t xml:space="preserve">       </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704981">
      <w:rPr>
        <w:rFonts w:ascii="Arial" w:hAnsi="Arial" w:cs="Arial"/>
        <w:b/>
        <w:sz w:val="22"/>
      </w:rPr>
      <w:t xml:space="preserve">                    Requesters:  WEQ CISS</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704981">
      <w:rPr>
        <w:rFonts w:ascii="Arial" w:hAnsi="Arial" w:cs="Arial"/>
        <w:b/>
        <w:sz w:val="22"/>
      </w:rPr>
      <w:t xml:space="preserve">                  Request No.:   2017 WEQ Annual Plan Item 1.e.ii</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r w:rsidR="00704981">
      <w:rPr>
        <w:rFonts w:ascii="Arial" w:hAnsi="Arial" w:cs="Arial"/>
        <w:b/>
        <w:sz w:val="22"/>
      </w:rPr>
      <w:t xml:space="preserve">                 Request Title:  Review and modify as necessary WEQ-000 and the Electronic Tagging Functional Specification to address Line Items 1 and 23 from the SRS Assignment Document</w:t>
    </w:r>
  </w:p>
  <w:p w:rsidR="001F55B3" w:rsidRDefault="001F55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CC46C7"/>
    <w:multiLevelType w:val="hybridMultilevel"/>
    <w:tmpl w:val="26FC1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6CF"/>
    <w:rsid w:val="0004049B"/>
    <w:rsid w:val="000904F5"/>
    <w:rsid w:val="00193F4D"/>
    <w:rsid w:val="001A01E8"/>
    <w:rsid w:val="001F55B3"/>
    <w:rsid w:val="00382C52"/>
    <w:rsid w:val="00440523"/>
    <w:rsid w:val="00481507"/>
    <w:rsid w:val="00595D3C"/>
    <w:rsid w:val="00602F43"/>
    <w:rsid w:val="006B3298"/>
    <w:rsid w:val="006D7EDB"/>
    <w:rsid w:val="00704981"/>
    <w:rsid w:val="008C6092"/>
    <w:rsid w:val="009E07F2"/>
    <w:rsid w:val="00A506CF"/>
    <w:rsid w:val="00B01E2B"/>
    <w:rsid w:val="00BB61DF"/>
    <w:rsid w:val="00C849B1"/>
    <w:rsid w:val="00CB79C9"/>
    <w:rsid w:val="00D07C20"/>
    <w:rsid w:val="00DB3043"/>
    <w:rsid w:val="00F23423"/>
    <w:rsid w:val="00F708D0"/>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2025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Denise Rager</cp:lastModifiedBy>
  <cp:revision>2</cp:revision>
  <cp:lastPrinted>2003-09-05T13:18:00Z</cp:lastPrinted>
  <dcterms:created xsi:type="dcterms:W3CDTF">2017-08-16T19:35:00Z</dcterms:created>
  <dcterms:modified xsi:type="dcterms:W3CDTF">2017-08-16T19:35:00Z</dcterms:modified>
</cp:coreProperties>
</file>