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9A" w:rsidRPr="0091221E" w:rsidRDefault="0091221E" w:rsidP="0091221E">
      <w:pPr>
        <w:jc w:val="center"/>
        <w:rPr>
          <w:sz w:val="32"/>
          <w:szCs w:val="32"/>
        </w:rPr>
      </w:pPr>
      <w:r w:rsidRPr="0091221E">
        <w:rPr>
          <w:sz w:val="32"/>
          <w:szCs w:val="32"/>
        </w:rPr>
        <w:t>Board of Directors Request for Comments</w:t>
      </w:r>
    </w:p>
    <w:p w:rsidR="0091221E" w:rsidRDefault="0091221E"/>
    <w:p w:rsidR="0091221E" w:rsidRDefault="0091221E" w:rsidP="0091221E">
      <w:pPr>
        <w:pStyle w:val="ListParagraph"/>
        <w:numPr>
          <w:ilvl w:val="0"/>
          <w:numId w:val="1"/>
        </w:numPr>
      </w:pPr>
      <w:r>
        <w:t>Southern Company supports this change</w:t>
      </w:r>
    </w:p>
    <w:p w:rsidR="0091221E" w:rsidRDefault="0091221E" w:rsidP="0091221E">
      <w:pPr>
        <w:pStyle w:val="ListParagraph"/>
        <w:numPr>
          <w:ilvl w:val="0"/>
          <w:numId w:val="1"/>
        </w:numPr>
      </w:pPr>
      <w:r>
        <w:t>Southern Company supports this change</w:t>
      </w:r>
    </w:p>
    <w:p w:rsidR="0091221E" w:rsidRPr="0091221E" w:rsidRDefault="0091221E" w:rsidP="0091221E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1221E">
        <w:rPr>
          <w:rFonts w:ascii="Cambria" w:hAnsi="Cambria"/>
        </w:rPr>
        <w:t>This could change the structures of all the quadrants. There needs to be careful consideration when trying to combine all the addendums into a single NAESB Bylaw (segments organizations and descriptions, sub-segments, voting, etc.). All quadrants are different in their needs and structures. Before any change is made to the Bylaws and addendums the total procedures should be looked at and considered.</w:t>
      </w:r>
    </w:p>
    <w:sectPr w:rsidR="0091221E" w:rsidRPr="0091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208C"/>
    <w:multiLevelType w:val="hybridMultilevel"/>
    <w:tmpl w:val="44FE3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1E"/>
    <w:rsid w:val="00035C9A"/>
    <w:rsid w:val="0091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jtwood</dc:creator>
  <cp:lastModifiedBy>jtwood</cp:lastModifiedBy>
  <cp:revision>1</cp:revision>
  <dcterms:created xsi:type="dcterms:W3CDTF">2014-08-15T21:28:00Z</dcterms:created>
  <dcterms:modified xsi:type="dcterms:W3CDTF">2014-08-15T21:31:00Z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-308054191</vt:i4>
  </property>
  <property fmtid="{D5CDD505-2E9C-101B-9397-08002B2CF9AE}" pid="3" name="_NewReviewCycle">
    <vt:lpwstr/>
  </property>
  <property fmtid="{D5CDD505-2E9C-101B-9397-08002B2CF9AE}" pid="4" name="_EmailSubject">
    <vt:lpwstr>Board of Directors Request for Comments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</Properties>
</file>