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40" w:rsidRDefault="00830C61" w:rsidP="00830C61">
      <w:proofErr w:type="gramStart"/>
      <w:r>
        <w:t>Greg Lander, Skipping Stone, proposal f</w:t>
      </w:r>
      <w:r w:rsidR="007D7600">
        <w:t xml:space="preserve">or </w:t>
      </w:r>
      <w:r>
        <w:t xml:space="preserve">NAESB Board of Director </w:t>
      </w:r>
      <w:r w:rsidR="007D7600">
        <w:t>Votes</w:t>
      </w:r>
      <w:r>
        <w:t xml:space="preserve"> related to Removal of NAESB Board Member</w:t>
      </w:r>
      <w:r w:rsidR="007D7600">
        <w:t>.</w:t>
      </w:r>
      <w:proofErr w:type="gramEnd"/>
    </w:p>
    <w:p w:rsidR="007D7600" w:rsidRDefault="00830C61">
      <w:r>
        <w:t>“For determining a majority vote related to the removal of a NAESB Board member, the t</w:t>
      </w:r>
      <w:r w:rsidR="007D7600">
        <w:t xml:space="preserve">otal </w:t>
      </w:r>
      <w:r>
        <w:t>n</w:t>
      </w:r>
      <w:r w:rsidR="007D7600">
        <w:t xml:space="preserve">umber of </w:t>
      </w:r>
      <w:r>
        <w:t>v</w:t>
      </w:r>
      <w:r w:rsidR="007D7600">
        <w:t xml:space="preserve">otes available to </w:t>
      </w:r>
      <w:r w:rsidR="0073102A">
        <w:t>e</w:t>
      </w:r>
      <w:r w:rsidR="007D7600">
        <w:t xml:space="preserve">ach </w:t>
      </w:r>
      <w:r w:rsidR="0073102A">
        <w:t xml:space="preserve">NAESB </w:t>
      </w:r>
      <w:r w:rsidR="007D7600">
        <w:t xml:space="preserve">Quadrant </w:t>
      </w:r>
      <w:r>
        <w:t>is determined to be twenty-three</w:t>
      </w:r>
      <w:r w:rsidR="007D7600">
        <w:t xml:space="preserve"> </w:t>
      </w:r>
      <w:r>
        <w:t>(</w:t>
      </w:r>
      <w:r w:rsidR="007D7600">
        <w:t>23</w:t>
      </w:r>
      <w:r>
        <w:t>)</w:t>
      </w:r>
      <w:r w:rsidR="007D7600">
        <w:t xml:space="preserve"> for a total of 69 across the </w:t>
      </w:r>
      <w:r>
        <w:t>three (</w:t>
      </w:r>
      <w:r w:rsidR="007D7600">
        <w:t>3</w:t>
      </w:r>
      <w:r>
        <w:t>)</w:t>
      </w:r>
      <w:r w:rsidR="007D7600">
        <w:t xml:space="preserve"> Quadrants (Gas Wholesale, Electric Wholesale, and Retail Energy Markets).</w:t>
      </w:r>
    </w:p>
    <w:p w:rsidR="00830C61" w:rsidRDefault="007D7600">
      <w:r>
        <w:t>Each Board member has a vote equal to 23 divided by the total number of authorized Board positions in their respective Quadrant.</w:t>
      </w:r>
    </w:p>
    <w:p w:rsidR="007D7600" w:rsidRDefault="00830C61">
      <w:r>
        <w:t xml:space="preserve">After determination of </w:t>
      </w:r>
      <w:r w:rsidR="00581ECD">
        <w:t xml:space="preserve">the presence of </w:t>
      </w:r>
      <w:r>
        <w:t>a quorum, a majority of those Board members voting will determine the outcome of a Board member removal vote.”</w:t>
      </w:r>
    </w:p>
    <w:p w:rsidR="00830C61" w:rsidRDefault="00830C61">
      <w:r>
        <w:t>Optional additional language for consideration:</w:t>
      </w:r>
    </w:p>
    <w:p w:rsidR="007D7600" w:rsidRDefault="00830C61">
      <w:r>
        <w:t>“</w:t>
      </w:r>
      <w:r w:rsidR="007D7600">
        <w:t xml:space="preserve">With respect to empty positions </w:t>
      </w:r>
      <w:r>
        <w:t>at the time of any Board member removal vote, the empty position is</w:t>
      </w:r>
      <w:r w:rsidR="007D7600">
        <w:t xml:space="preserve"> considered to be an abstention.</w:t>
      </w:r>
      <w:r>
        <w:t xml:space="preserve">”  </w:t>
      </w:r>
    </w:p>
    <w:sectPr w:rsidR="007D7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00"/>
    <w:rsid w:val="00334540"/>
    <w:rsid w:val="0037746E"/>
    <w:rsid w:val="00581ECD"/>
    <w:rsid w:val="0073102A"/>
    <w:rsid w:val="007D7600"/>
    <w:rsid w:val="0083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Lander</dc:creator>
  <cp:keywords/>
  <dc:description/>
  <cp:lastModifiedBy>Greg Lander</cp:lastModifiedBy>
  <cp:revision>3</cp:revision>
  <dcterms:created xsi:type="dcterms:W3CDTF">2015-05-27T15:21:00Z</dcterms:created>
  <dcterms:modified xsi:type="dcterms:W3CDTF">2015-05-27T15:23:00Z</dcterms:modified>
</cp:coreProperties>
</file>