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C25A8" w14:textId="14B4F706" w:rsidR="009142F4" w:rsidRDefault="00EE7517" w:rsidP="009142F4">
      <w:pPr>
        <w:spacing w:before="120"/>
        <w:ind w:left="1440" w:hanging="1440"/>
        <w:jc w:val="right"/>
      </w:pPr>
      <w:r>
        <w:t xml:space="preserve">Via email, </w:t>
      </w:r>
      <w:r w:rsidR="00E4241B">
        <w:t>May 13</w:t>
      </w:r>
      <w:r w:rsidR="002C037D">
        <w:t>, 20</w:t>
      </w:r>
      <w:r w:rsidR="00F650EA">
        <w:t>2</w:t>
      </w:r>
      <w:r w:rsidR="00C30A4A">
        <w:t>1</w:t>
      </w:r>
    </w:p>
    <w:p w14:paraId="2C2D6331" w14:textId="6B61ADBF" w:rsidR="00EE7517" w:rsidRPr="0035582C" w:rsidRDefault="00EE7517" w:rsidP="009142F4">
      <w:pPr>
        <w:spacing w:before="120"/>
        <w:ind w:left="1440" w:hanging="1440"/>
        <w:jc w:val="right"/>
      </w:pPr>
      <w:r>
        <w:t>Post</w:t>
      </w:r>
      <w:r w:rsidR="004B7AFF">
        <w:t>ed</w:t>
      </w:r>
      <w:r>
        <w:t xml:space="preserve"> for Interested Parties</w:t>
      </w:r>
    </w:p>
    <w:p w14:paraId="64431B60" w14:textId="52B87046"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42504A">
        <w:t xml:space="preserve"> </w:t>
      </w:r>
      <w:r w:rsidR="00554817">
        <w:t>(*)</w:t>
      </w:r>
      <w:r w:rsidR="00E7042D">
        <w:t>,</w:t>
      </w:r>
      <w:r w:rsidR="001A1E39">
        <w:t xml:space="preserve"> Jim Buccigross,</w:t>
      </w:r>
      <w:r w:rsidR="00E7042D">
        <w:t xml:space="preserve"> Cade Burks, </w:t>
      </w:r>
      <w:r w:rsidR="001A1E39">
        <w:t>Valerie Crockett, Michael Desselle, Bruce Ellsworth</w:t>
      </w:r>
      <w:r w:rsidR="00C879E8">
        <w:t>,</w:t>
      </w:r>
      <w:r w:rsidR="00A43AEC">
        <w:t xml:space="preserve"> Greg Lander,</w:t>
      </w:r>
      <w:r w:rsidR="00C879E8">
        <w:t xml:space="preserve"> </w:t>
      </w:r>
      <w:r w:rsidR="00A43AEC">
        <w:t xml:space="preserve">Debbie McKeever, </w:t>
      </w:r>
      <w:r w:rsidR="00554817">
        <w:t xml:space="preserve">Rae McQuade (*), </w:t>
      </w:r>
      <w:r w:rsidR="00B65A63">
        <w:t>Brad Cox</w:t>
      </w:r>
      <w:r w:rsidR="009775A3">
        <w:t xml:space="preserve">, </w:t>
      </w:r>
      <w:r w:rsidR="00554817">
        <w:t>Timothy Simon</w:t>
      </w:r>
      <w:r w:rsidR="009775A3">
        <w:t>, Kim Van Pelt</w:t>
      </w:r>
    </w:p>
    <w:p w14:paraId="7D7E2423" w14:textId="77777777" w:rsidR="00EE7517" w:rsidRPr="0035582C" w:rsidRDefault="00EE7517">
      <w:pPr>
        <w:spacing w:before="120"/>
        <w:ind w:left="1440" w:hanging="1440"/>
      </w:pPr>
      <w:r>
        <w:rPr>
          <w:b/>
        </w:rPr>
        <w:t>Cc:</w:t>
      </w:r>
      <w:r>
        <w:tab/>
        <w:t>NAESB Board of Directors</w:t>
      </w:r>
      <w:r w:rsidR="00E92645">
        <w:t>, NAESB Advisory Council</w:t>
      </w:r>
    </w:p>
    <w:p w14:paraId="6B3D52FD" w14:textId="42BC6FD3" w:rsidR="001E0A33" w:rsidRPr="0035582C" w:rsidRDefault="001E0A33" w:rsidP="00D5553E">
      <w:pPr>
        <w:spacing w:before="120"/>
        <w:outlineLvl w:val="0"/>
      </w:pPr>
      <w:r w:rsidRPr="0035582C">
        <w:rPr>
          <w:b/>
        </w:rPr>
        <w:t xml:space="preserve">FROM: </w:t>
      </w:r>
      <w:r w:rsidRPr="0035582C">
        <w:rPr>
          <w:b/>
        </w:rPr>
        <w:tab/>
      </w:r>
      <w:bookmarkStart w:id="0" w:name="_Hlk520112981"/>
      <w:r w:rsidR="009142F4" w:rsidRPr="0035582C">
        <w:t>Rae McQuade</w:t>
      </w:r>
      <w:r w:rsidR="00A20856">
        <w:t xml:space="preserve">, President </w:t>
      </w:r>
      <w:r w:rsidR="00C30A4A">
        <w:t>NAESB</w:t>
      </w:r>
    </w:p>
    <w:bookmarkEnd w:id="0"/>
    <w:p w14:paraId="2AA5B2EA" w14:textId="5EBB68C3"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 xml:space="preserve">Agenda for </w:t>
      </w:r>
      <w:r w:rsidR="00C30A4A">
        <w:t>NAESB</w:t>
      </w:r>
      <w:r w:rsidR="00EE7517">
        <w:rPr>
          <w:b/>
        </w:rPr>
        <w:t xml:space="preserve"> </w:t>
      </w:r>
      <w:r w:rsidR="00C8554A">
        <w:t xml:space="preserve">Parliamentary Committee </w:t>
      </w:r>
      <w:r w:rsidR="00C30A4A">
        <w:t>Virtual Meeting</w:t>
      </w:r>
      <w:r w:rsidR="00C8554A">
        <w:t xml:space="preserve"> –</w:t>
      </w:r>
      <w:r w:rsidR="00FC1B78">
        <w:t xml:space="preserve"> </w:t>
      </w:r>
      <w:r w:rsidR="00E4241B">
        <w:t>May 20</w:t>
      </w:r>
      <w:r w:rsidR="00573398">
        <w:t>, 20</w:t>
      </w:r>
      <w:r w:rsidR="00F650EA">
        <w:t>2</w:t>
      </w:r>
      <w:r w:rsidR="00C30A4A">
        <w:t>1</w:t>
      </w:r>
    </w:p>
    <w:p w14:paraId="31CD905A" w14:textId="77777777" w:rsidR="00B55E20" w:rsidRPr="008C6B1F" w:rsidRDefault="00B55E20" w:rsidP="00E7042D">
      <w:pPr>
        <w:spacing w:before="120"/>
      </w:pPr>
      <w:r w:rsidRPr="008C6B1F">
        <w:t xml:space="preserve">Dear </w:t>
      </w:r>
      <w:r w:rsidR="00C8554A" w:rsidRPr="008C6B1F">
        <w:t>NAESB Parliamentary Committee Members</w:t>
      </w:r>
      <w:r w:rsidRPr="008C6B1F">
        <w:t>:</w:t>
      </w:r>
    </w:p>
    <w:p w14:paraId="15AA9DEE" w14:textId="22E8FFAB" w:rsidR="00C30A4A" w:rsidRDefault="00C30A4A" w:rsidP="00C30A4A">
      <w:pPr>
        <w:tabs>
          <w:tab w:val="left" w:pos="0"/>
        </w:tabs>
        <w:spacing w:before="120" w:after="240"/>
      </w:pPr>
      <w:r>
        <w:t xml:space="preserve">As previously announced, we have scheduled a Parliamentary Committee virtual meeting to take place on </w:t>
      </w:r>
      <w:r w:rsidR="00E4241B">
        <w:t>Thursday</w:t>
      </w:r>
      <w:r>
        <w:t xml:space="preserve">, </w:t>
      </w:r>
      <w:r w:rsidR="00E4241B">
        <w:t>May 20</w:t>
      </w:r>
      <w:r>
        <w:t xml:space="preserve">, 2021 from 10:30 am to 11:30 am Central. </w:t>
      </w:r>
      <w:r w:rsidR="00E4241B">
        <w:t xml:space="preserve"> During the meeting, the committee will complete its review of the NAESB Operating Procedures and wrap up the NAESB Governance Document 2.0 effort.</w:t>
      </w:r>
      <w:r>
        <w:t xml:space="preserve"> </w:t>
      </w:r>
    </w:p>
    <w:p w14:paraId="4D79831C" w14:textId="77777777" w:rsidR="00C30A4A" w:rsidRDefault="00C30A4A" w:rsidP="00C30A4A">
      <w:pPr>
        <w:tabs>
          <w:tab w:val="left" w:pos="0"/>
        </w:tabs>
        <w:spacing w:before="120" w:after="240"/>
        <w:jc w:val="both"/>
      </w:pPr>
      <w:r>
        <w:rPr>
          <w:bCs/>
        </w:rPr>
        <w:t>To participate, you are required to register for the meeting. A h</w:t>
      </w:r>
      <w:r>
        <w:t>yperlink for registration can be found below, and instructions for participation will be provided to you in a separate confirmation email after you register.  The registration will serve as your RSVP to attend.</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942"/>
        <w:gridCol w:w="6418"/>
      </w:tblGrid>
      <w:tr w:rsidR="00C30A4A" w14:paraId="21DD8A88" w14:textId="77777777" w:rsidTr="00932B75">
        <w:trPr>
          <w:tblHeader/>
        </w:trPr>
        <w:tc>
          <w:tcPr>
            <w:tcW w:w="2942" w:type="dxa"/>
            <w:tcBorders>
              <w:top w:val="single" w:sz="4" w:space="0" w:color="auto"/>
              <w:left w:val="nil"/>
              <w:bottom w:val="single" w:sz="4" w:space="0" w:color="auto"/>
              <w:right w:val="nil"/>
            </w:tcBorders>
            <w:hideMark/>
          </w:tcPr>
          <w:p w14:paraId="49A7A63C" w14:textId="1642381C" w:rsidR="00C30A4A" w:rsidRDefault="00E4241B" w:rsidP="00932B75">
            <w:pPr>
              <w:spacing w:before="120" w:after="120"/>
              <w:rPr>
                <w:b/>
              </w:rPr>
            </w:pPr>
            <w:r>
              <w:rPr>
                <w:b/>
              </w:rPr>
              <w:t>Thursday</w:t>
            </w:r>
            <w:r w:rsidR="00C30A4A">
              <w:rPr>
                <w:b/>
              </w:rPr>
              <w:t xml:space="preserve">, </w:t>
            </w:r>
            <w:r>
              <w:rPr>
                <w:b/>
              </w:rPr>
              <w:t>May 20</w:t>
            </w:r>
            <w:r w:rsidR="00C30A4A">
              <w:rPr>
                <w:b/>
              </w:rPr>
              <w:t>, 2021</w:t>
            </w:r>
          </w:p>
        </w:tc>
        <w:tc>
          <w:tcPr>
            <w:tcW w:w="6418" w:type="dxa"/>
            <w:tcBorders>
              <w:top w:val="single" w:sz="4" w:space="0" w:color="auto"/>
              <w:left w:val="nil"/>
              <w:bottom w:val="single" w:sz="4" w:space="0" w:color="auto"/>
              <w:right w:val="nil"/>
            </w:tcBorders>
            <w:hideMark/>
          </w:tcPr>
          <w:p w14:paraId="3FA11633" w14:textId="77777777" w:rsidR="00C30A4A" w:rsidRDefault="00C30A4A" w:rsidP="00932B75">
            <w:pPr>
              <w:spacing w:before="120" w:after="120"/>
              <w:rPr>
                <w:b/>
              </w:rPr>
            </w:pPr>
            <w:r>
              <w:rPr>
                <w:b/>
              </w:rPr>
              <w:t>RSVP &amp; Registration</w:t>
            </w:r>
          </w:p>
        </w:tc>
      </w:tr>
      <w:tr w:rsidR="00C30A4A" w14:paraId="38236538" w14:textId="77777777" w:rsidTr="00932B75">
        <w:tc>
          <w:tcPr>
            <w:tcW w:w="2942" w:type="dxa"/>
            <w:tcBorders>
              <w:top w:val="single" w:sz="4" w:space="0" w:color="auto"/>
              <w:left w:val="nil"/>
              <w:bottom w:val="single" w:sz="4" w:space="0" w:color="auto"/>
              <w:right w:val="nil"/>
            </w:tcBorders>
            <w:hideMark/>
          </w:tcPr>
          <w:p w14:paraId="4B183B61" w14:textId="42DA85F0" w:rsidR="00C30A4A" w:rsidRDefault="00C30A4A" w:rsidP="00932B75">
            <w:pPr>
              <w:spacing w:before="60" w:after="60"/>
            </w:pPr>
            <w:r>
              <w:t>Board Parliamentary Committee</w:t>
            </w:r>
          </w:p>
          <w:p w14:paraId="7BAAC603" w14:textId="71F6701B" w:rsidR="00C30A4A" w:rsidRDefault="00C30A4A" w:rsidP="00932B75">
            <w:pPr>
              <w:spacing w:before="60" w:after="60"/>
            </w:pPr>
            <w:r>
              <w:t>10:30 am to 11:30 am Central</w:t>
            </w:r>
          </w:p>
        </w:tc>
        <w:tc>
          <w:tcPr>
            <w:tcW w:w="6418" w:type="dxa"/>
            <w:tcBorders>
              <w:top w:val="single" w:sz="4" w:space="0" w:color="auto"/>
              <w:left w:val="nil"/>
              <w:bottom w:val="single" w:sz="4" w:space="0" w:color="auto"/>
              <w:right w:val="nil"/>
            </w:tcBorders>
          </w:tcPr>
          <w:p w14:paraId="52AFAA41" w14:textId="4BA5C790" w:rsidR="00C30A4A" w:rsidRDefault="00C30A4A" w:rsidP="00E4241B">
            <w:pPr>
              <w:spacing w:before="60" w:after="60"/>
            </w:pPr>
            <w:r>
              <w:t xml:space="preserve">Registration Link: </w:t>
            </w:r>
            <w:hyperlink r:id="rId8" w:history="1">
              <w:r w:rsidR="00E4241B" w:rsidRPr="00F67AD7">
                <w:rPr>
                  <w:rStyle w:val="Hyperlink"/>
                </w:rPr>
                <w:t>https://zoom.us/meeting/register/tJcqc--grzspG9e6pfbrL5yp6gv6cE8Sb_u3</w:t>
              </w:r>
            </w:hyperlink>
            <w:r w:rsidR="00E4241B">
              <w:t xml:space="preserve"> </w:t>
            </w:r>
          </w:p>
        </w:tc>
      </w:tr>
    </w:tbl>
    <w:p w14:paraId="40EED482" w14:textId="77777777" w:rsidR="00C30A4A" w:rsidRDefault="00C30A4A" w:rsidP="00C30A4A">
      <w:pPr>
        <w:spacing w:before="120" w:after="120"/>
        <w:jc w:val="both"/>
        <w:rPr>
          <w:bCs/>
        </w:rPr>
      </w:pPr>
      <w:r>
        <w:t>We appreciate your continued support of NAESB and look forward to your participation in the meeting.</w:t>
      </w:r>
    </w:p>
    <w:p w14:paraId="255B5DCA" w14:textId="77777777" w:rsidR="00C30A4A" w:rsidRDefault="00C30A4A" w:rsidP="00C30A4A">
      <w:pPr>
        <w:tabs>
          <w:tab w:val="left" w:pos="0"/>
        </w:tabs>
        <w:spacing w:before="120"/>
        <w:jc w:val="both"/>
        <w:rPr>
          <w:bCs/>
        </w:rPr>
      </w:pPr>
    </w:p>
    <w:p w14:paraId="3D29CAB3" w14:textId="77777777" w:rsidR="00C30A4A" w:rsidRDefault="00C30A4A" w:rsidP="00C30A4A">
      <w:pPr>
        <w:tabs>
          <w:tab w:val="left" w:pos="0"/>
        </w:tabs>
        <w:spacing w:before="120"/>
        <w:rPr>
          <w:bCs/>
        </w:rPr>
      </w:pPr>
    </w:p>
    <w:p w14:paraId="07521756" w14:textId="77777777" w:rsidR="00C30A4A" w:rsidRDefault="00C30A4A" w:rsidP="00C30A4A">
      <w:pPr>
        <w:spacing w:before="120"/>
        <w:ind w:left="4320"/>
        <w:jc w:val="both"/>
        <w:rPr>
          <w:bCs/>
        </w:rPr>
      </w:pPr>
      <w:r>
        <w:rPr>
          <w:noProof/>
        </w:rPr>
        <w:drawing>
          <wp:anchor distT="0" distB="0" distL="114300" distR="114300" simplePos="0" relativeHeight="251659264" behindDoc="0" locked="0" layoutInCell="1" allowOverlap="1" wp14:anchorId="44F2DCD3" wp14:editId="340E5D00">
            <wp:simplePos x="0" y="0"/>
            <wp:positionH relativeFrom="column">
              <wp:posOffset>2746375</wp:posOffset>
            </wp:positionH>
            <wp:positionV relativeFrom="paragraph">
              <wp:posOffset>369570</wp:posOffset>
            </wp:positionV>
            <wp:extent cx="1518285" cy="30988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8285" cy="309880"/>
                    </a:xfrm>
                    <a:prstGeom prst="rect">
                      <a:avLst/>
                    </a:prstGeom>
                    <a:noFill/>
                  </pic:spPr>
                </pic:pic>
              </a:graphicData>
            </a:graphic>
            <wp14:sizeRelH relativeFrom="page">
              <wp14:pctWidth>0</wp14:pctWidth>
            </wp14:sizeRelH>
            <wp14:sizeRelV relativeFrom="page">
              <wp14:pctHeight>0</wp14:pctHeight>
            </wp14:sizeRelV>
          </wp:anchor>
        </w:drawing>
      </w:r>
      <w:r>
        <w:rPr>
          <w:bCs/>
        </w:rPr>
        <w:t>Best Regards,</w:t>
      </w:r>
    </w:p>
    <w:p w14:paraId="342F11BB" w14:textId="7D8E0A28" w:rsidR="008B6BF1" w:rsidRDefault="00C30A4A" w:rsidP="00C30A4A">
      <w:pPr>
        <w:tabs>
          <w:tab w:val="left" w:pos="1644"/>
        </w:tabs>
        <w:rPr>
          <w:b/>
        </w:rPr>
      </w:pPr>
      <w:r>
        <w:rPr>
          <w:b/>
        </w:rPr>
        <w:tab/>
      </w:r>
    </w:p>
    <w:p w14:paraId="72C5F119" w14:textId="2EBF4338" w:rsidR="00C30A4A" w:rsidRDefault="00C30A4A" w:rsidP="00C30A4A">
      <w:pPr>
        <w:rPr>
          <w:b/>
        </w:rPr>
      </w:pPr>
    </w:p>
    <w:p w14:paraId="7A828DFD" w14:textId="77777777" w:rsidR="00C30A4A" w:rsidRPr="00C30A4A" w:rsidRDefault="00C30A4A" w:rsidP="00C30A4A">
      <w:pPr>
        <w:rPr>
          <w:b/>
        </w:rPr>
      </w:pPr>
    </w:p>
    <w:p w14:paraId="5E1605C5" w14:textId="37098687" w:rsidR="008B6BF1" w:rsidRDefault="00554817" w:rsidP="008B6BF1">
      <w:r>
        <w:t>*Bill Boswell and Rae McQuade are non-voting members of the committee.</w:t>
      </w:r>
      <w:r w:rsidR="008B6BF1" w:rsidDel="008B6BF1">
        <w:t xml:space="preserve"> </w:t>
      </w:r>
    </w:p>
    <w:p w14:paraId="1F8D37D8" w14:textId="0CC7F267" w:rsidR="008B6BF1" w:rsidRPr="008B6BF1" w:rsidRDefault="008B6BF1" w:rsidP="008B6BF1">
      <w:r>
        <w:br w:type="page"/>
      </w:r>
    </w:p>
    <w:p w14:paraId="485C3AFC" w14:textId="77777777" w:rsidR="00801F9F" w:rsidRPr="00801F9F" w:rsidRDefault="00801F9F" w:rsidP="00801F9F"/>
    <w:tbl>
      <w:tblPr>
        <w:tblW w:w="9900" w:type="dxa"/>
        <w:tblInd w:w="108" w:type="dxa"/>
        <w:tblLayout w:type="fixed"/>
        <w:tblLook w:val="01E0" w:firstRow="1" w:lastRow="1" w:firstColumn="1" w:lastColumn="1" w:noHBand="0" w:noVBand="0"/>
      </w:tblPr>
      <w:tblGrid>
        <w:gridCol w:w="1800"/>
        <w:gridCol w:w="8100"/>
      </w:tblGrid>
      <w:tr w:rsidR="00327B7F" w14:paraId="12C51E92" w14:textId="77777777" w:rsidTr="00C30A4A">
        <w:trPr>
          <w:tblHeader/>
        </w:trPr>
        <w:tc>
          <w:tcPr>
            <w:tcW w:w="9900" w:type="dxa"/>
            <w:gridSpan w:val="2"/>
            <w:tcBorders>
              <w:top w:val="single" w:sz="4" w:space="0" w:color="auto"/>
              <w:bottom w:val="single" w:sz="4" w:space="0" w:color="auto"/>
            </w:tcBorders>
          </w:tcPr>
          <w:p w14:paraId="0A87B205" w14:textId="6A3B3085" w:rsidR="00327B7F" w:rsidRDefault="00327B7F" w:rsidP="00C30A4A">
            <w:pPr>
              <w:spacing w:before="120"/>
              <w:jc w:val="center"/>
              <w:rPr>
                <w:b/>
                <w:bCs/>
                <w:smallCaps/>
              </w:rPr>
            </w:pPr>
            <w:r>
              <w:rPr>
                <w:b/>
                <w:bCs/>
                <w:smallCaps/>
              </w:rPr>
              <w:t>NAESB Parliamentary Committee</w:t>
            </w:r>
            <w:r w:rsidR="00C30A4A">
              <w:rPr>
                <w:b/>
                <w:bCs/>
                <w:smallCaps/>
              </w:rPr>
              <w:t xml:space="preserve"> Meeting – </w:t>
            </w:r>
            <w:r w:rsidR="00E4241B">
              <w:rPr>
                <w:b/>
                <w:bCs/>
                <w:smallCaps/>
              </w:rPr>
              <w:t>May 20</w:t>
            </w:r>
            <w:r w:rsidR="00C30A4A">
              <w:rPr>
                <w:b/>
                <w:bCs/>
                <w:smallCaps/>
              </w:rPr>
              <w:t>, 2021</w:t>
            </w:r>
            <w:r w:rsidR="005B6F31">
              <w:rPr>
                <w:b/>
                <w:bCs/>
                <w:smallCaps/>
              </w:rPr>
              <w:t xml:space="preserve"> – </w:t>
            </w:r>
            <w:r w:rsidR="004B7AFF">
              <w:rPr>
                <w:b/>
                <w:bCs/>
                <w:smallCaps/>
              </w:rPr>
              <w:t>1</w:t>
            </w:r>
            <w:r w:rsidR="00C30A4A">
              <w:rPr>
                <w:b/>
                <w:bCs/>
                <w:smallCaps/>
              </w:rPr>
              <w:t>0</w:t>
            </w:r>
            <w:r w:rsidR="0099761B">
              <w:rPr>
                <w:b/>
                <w:bCs/>
                <w:smallCaps/>
              </w:rPr>
              <w:t>:</w:t>
            </w:r>
            <w:r w:rsidR="00B9353A">
              <w:rPr>
                <w:b/>
                <w:bCs/>
                <w:smallCaps/>
              </w:rPr>
              <w:t>3</w:t>
            </w:r>
            <w:r w:rsidR="009775A3">
              <w:rPr>
                <w:b/>
                <w:bCs/>
                <w:smallCaps/>
              </w:rPr>
              <w:t>0</w:t>
            </w:r>
            <w:r w:rsidR="00422FBA">
              <w:rPr>
                <w:b/>
                <w:bCs/>
                <w:smallCaps/>
              </w:rPr>
              <w:t xml:space="preserve"> </w:t>
            </w:r>
            <w:r w:rsidR="00B65A63">
              <w:rPr>
                <w:b/>
                <w:bCs/>
                <w:smallCaps/>
              </w:rPr>
              <w:t>A</w:t>
            </w:r>
            <w:r w:rsidR="00422FBA">
              <w:rPr>
                <w:b/>
                <w:bCs/>
                <w:smallCaps/>
              </w:rPr>
              <w:t>M</w:t>
            </w:r>
            <w:r w:rsidR="004E425F">
              <w:rPr>
                <w:b/>
                <w:bCs/>
                <w:smallCaps/>
              </w:rPr>
              <w:t xml:space="preserve"> to </w:t>
            </w:r>
            <w:r w:rsidR="00B65A63">
              <w:rPr>
                <w:b/>
                <w:bCs/>
                <w:smallCaps/>
              </w:rPr>
              <w:t>1</w:t>
            </w:r>
            <w:r w:rsidR="00C30A4A">
              <w:rPr>
                <w:b/>
                <w:bCs/>
                <w:smallCaps/>
              </w:rPr>
              <w:t>1</w:t>
            </w:r>
            <w:r w:rsidR="0099761B">
              <w:rPr>
                <w:b/>
                <w:bCs/>
                <w:smallCaps/>
              </w:rPr>
              <w:t>:</w:t>
            </w:r>
            <w:r w:rsidR="00B9353A">
              <w:rPr>
                <w:b/>
                <w:bCs/>
                <w:smallCaps/>
              </w:rPr>
              <w:t>3</w:t>
            </w:r>
            <w:r w:rsidR="00422FBA">
              <w:rPr>
                <w:b/>
                <w:bCs/>
                <w:smallCaps/>
              </w:rPr>
              <w:t xml:space="preserve">0 </w:t>
            </w:r>
            <w:r w:rsidR="00C30A4A">
              <w:rPr>
                <w:b/>
                <w:bCs/>
                <w:smallCaps/>
              </w:rPr>
              <w:t>A</w:t>
            </w:r>
            <w:r w:rsidR="00422FBA">
              <w:rPr>
                <w:b/>
                <w:bCs/>
                <w:smallCaps/>
              </w:rPr>
              <w:t>M</w:t>
            </w:r>
            <w:r w:rsidR="005B6F31">
              <w:rPr>
                <w:b/>
                <w:bCs/>
                <w:smallCaps/>
              </w:rPr>
              <w:t xml:space="preserve"> C</w:t>
            </w:r>
            <w:r w:rsidR="00550FBB">
              <w:rPr>
                <w:b/>
                <w:bCs/>
                <w:smallCaps/>
              </w:rPr>
              <w:t>entral</w:t>
            </w:r>
          </w:p>
        </w:tc>
      </w:tr>
      <w:tr w:rsidR="00EE7517" w14:paraId="13CBB984" w14:textId="77777777" w:rsidTr="00C30A4A">
        <w:trPr>
          <w:tblHeader/>
        </w:trPr>
        <w:tc>
          <w:tcPr>
            <w:tcW w:w="1800" w:type="dxa"/>
            <w:tcBorders>
              <w:top w:val="single" w:sz="4" w:space="0" w:color="auto"/>
              <w:bottom w:val="single" w:sz="4" w:space="0" w:color="auto"/>
            </w:tcBorders>
          </w:tcPr>
          <w:p w14:paraId="2F3275B9" w14:textId="77777777"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14:paraId="3DDAF3E7" w14:textId="77777777" w:rsidR="00EE7517" w:rsidRDefault="00EE7517" w:rsidP="00EE7517">
            <w:pPr>
              <w:spacing w:before="120" w:after="120"/>
              <w:jc w:val="both"/>
              <w:rPr>
                <w:b/>
                <w:bCs/>
                <w:smallCaps/>
              </w:rPr>
            </w:pPr>
            <w:r>
              <w:rPr>
                <w:b/>
                <w:bCs/>
                <w:smallCaps/>
              </w:rPr>
              <w:t>Information/Requests</w:t>
            </w:r>
          </w:p>
        </w:tc>
      </w:tr>
      <w:tr w:rsidR="00EE7517" w14:paraId="6EF7BB27" w14:textId="77777777" w:rsidTr="00C30A4A">
        <w:tc>
          <w:tcPr>
            <w:tcW w:w="1800" w:type="dxa"/>
            <w:tcBorders>
              <w:bottom w:val="single" w:sz="4" w:space="0" w:color="auto"/>
            </w:tcBorders>
          </w:tcPr>
          <w:p w14:paraId="0998B334" w14:textId="77777777"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14:paraId="421F98D9" w14:textId="77777777" w:rsidR="00CF4071" w:rsidRPr="00CF4071" w:rsidRDefault="00CF4071" w:rsidP="00031386">
            <w:pPr>
              <w:numPr>
                <w:ilvl w:val="0"/>
                <w:numId w:val="8"/>
              </w:numPr>
              <w:spacing w:before="120" w:after="120"/>
              <w:rPr>
                <w:bCs/>
              </w:rPr>
            </w:pPr>
            <w:r>
              <w:t xml:space="preserve">The Parliamentary Committee is established in the NAESB </w:t>
            </w:r>
            <w:r w:rsidR="00327B7F">
              <w:t>b</w:t>
            </w:r>
            <w:r>
              <w:t xml:space="preserve">ylaws, </w:t>
            </w:r>
            <w:r w:rsidR="00327B7F" w:rsidRPr="006B13D3">
              <w:t>§</w:t>
            </w:r>
            <w:r>
              <w:t xml:space="preserve"> 7.8(c):</w:t>
            </w:r>
          </w:p>
          <w:p w14:paraId="5CB03540" w14:textId="3DE0F054" w:rsidR="000207CB" w:rsidRPr="009775A3" w:rsidRDefault="00CF4071" w:rsidP="009775A3">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tc>
      </w:tr>
      <w:tr w:rsidR="00C30A4A" w14:paraId="501BA66C" w14:textId="77777777" w:rsidTr="00C30A4A">
        <w:tc>
          <w:tcPr>
            <w:tcW w:w="1800" w:type="dxa"/>
            <w:tcBorders>
              <w:bottom w:val="single" w:sz="4" w:space="0" w:color="auto"/>
            </w:tcBorders>
          </w:tcPr>
          <w:p w14:paraId="67E02A03" w14:textId="77777777" w:rsidR="00C30A4A" w:rsidRDefault="00C30A4A" w:rsidP="00C30A4A">
            <w:pPr>
              <w:tabs>
                <w:tab w:val="left" w:pos="0"/>
              </w:tabs>
              <w:spacing w:before="120" w:after="120"/>
            </w:pPr>
            <w:r>
              <w:t>Pre-meeting Assignments</w:t>
            </w:r>
          </w:p>
        </w:tc>
        <w:tc>
          <w:tcPr>
            <w:tcW w:w="8100" w:type="dxa"/>
            <w:tcBorders>
              <w:bottom w:val="single" w:sz="4" w:space="0" w:color="auto"/>
            </w:tcBorders>
          </w:tcPr>
          <w:p w14:paraId="0A1B419B" w14:textId="77777777" w:rsidR="00C30A4A" w:rsidRDefault="00C30A4A" w:rsidP="00C30A4A">
            <w:pPr>
              <w:widowControl w:val="0"/>
              <w:numPr>
                <w:ilvl w:val="0"/>
                <w:numId w:val="8"/>
              </w:numPr>
              <w:spacing w:before="120" w:after="120"/>
            </w:pPr>
            <w:r w:rsidRPr="00550247">
              <w:t>Review working documents and comments submitted by interested parties</w:t>
            </w:r>
          </w:p>
          <w:p w14:paraId="52B08550" w14:textId="77777777" w:rsidR="00C30A4A" w:rsidRPr="004B7F59" w:rsidRDefault="00C30A4A" w:rsidP="00C30A4A">
            <w:pPr>
              <w:numPr>
                <w:ilvl w:val="0"/>
                <w:numId w:val="8"/>
              </w:numPr>
              <w:spacing w:before="120" w:after="120"/>
            </w:pPr>
            <w:r>
              <w:t xml:space="preserve">Any interested party may attend. </w:t>
            </w:r>
            <w:r w:rsidRPr="004B7F59">
              <w:t>All voting and motions are reserved for the members of the committee.</w:t>
            </w:r>
          </w:p>
          <w:p w14:paraId="1DB8A842" w14:textId="58F73C22" w:rsidR="00C30A4A" w:rsidRDefault="00C30A4A" w:rsidP="00C30A4A">
            <w:pPr>
              <w:numPr>
                <w:ilvl w:val="0"/>
                <w:numId w:val="8"/>
              </w:numPr>
              <w:spacing w:before="120" w:after="120"/>
            </w:pPr>
            <w:r w:rsidRPr="004B7F59">
              <w:t>Please provide any written comments to the NAESB Office (</w:t>
            </w:r>
            <w:hyperlink r:id="rId10" w:history="1">
              <w:r w:rsidRPr="000971D2">
                <w:rPr>
                  <w:rStyle w:val="Hyperlink"/>
                </w:rPr>
                <w:t>naesb@naesb.org</w:t>
              </w:r>
            </w:hyperlink>
            <w:r w:rsidRPr="004B7F59">
              <w:t>) prior to the meeting if you are unable to attend</w:t>
            </w:r>
          </w:p>
        </w:tc>
      </w:tr>
      <w:tr w:rsidR="00327B7F" w14:paraId="0B3069CA" w14:textId="77777777" w:rsidTr="00C30A4A">
        <w:tc>
          <w:tcPr>
            <w:tcW w:w="1800" w:type="dxa"/>
            <w:tcBorders>
              <w:top w:val="single" w:sz="4" w:space="0" w:color="auto"/>
              <w:bottom w:val="single" w:sz="4" w:space="0" w:color="auto"/>
            </w:tcBorders>
          </w:tcPr>
          <w:p w14:paraId="5C2812D4" w14:textId="77777777"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14:paraId="0867300D" w14:textId="50E8D505"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1" w:history="1">
              <w:r>
                <w:rPr>
                  <w:rStyle w:val="Hyperlink"/>
                </w:rPr>
                <w:t>http://www.naesb.org/misc/antitrust_guidance.doc</w:t>
              </w:r>
            </w:hyperlink>
            <w:r w:rsidR="00550FBB">
              <w:rPr>
                <w:rStyle w:val="Hyperlink"/>
              </w:rPr>
              <w:t>.</w:t>
            </w:r>
          </w:p>
          <w:p w14:paraId="79AB1ED0" w14:textId="40F9F996"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2" w:history="1">
              <w:r w:rsidR="004B3694" w:rsidRPr="001512B5">
                <w:rPr>
                  <w:rStyle w:val="Hyperlink"/>
                </w:rPr>
                <w:t>http://www.naesb.org/pdf/naesb_certificate_103017.pdf</w:t>
              </w:r>
            </w:hyperlink>
            <w:r w:rsidR="00550FBB">
              <w:rPr>
                <w:rStyle w:val="Hyperlink"/>
                <w:color w:val="auto"/>
                <w:u w:val="none"/>
              </w:rPr>
              <w:t>.</w:t>
            </w:r>
          </w:p>
          <w:p w14:paraId="34CA0554" w14:textId="0F40FF61"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3" w:history="1">
              <w:r w:rsidR="003109FD" w:rsidRPr="003109FD">
                <w:rPr>
                  <w:rStyle w:val="Hyperlink"/>
                </w:rPr>
                <w:t>http://www.naesb.org/pdf/naesbbylaws.pdf</w:t>
              </w:r>
            </w:hyperlink>
            <w:r w:rsidR="00550FBB">
              <w:rPr>
                <w:rStyle w:val="Hyperlink"/>
              </w:rPr>
              <w:t>.</w:t>
            </w:r>
          </w:p>
          <w:p w14:paraId="453B336B" w14:textId="17913967"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w:t>
            </w:r>
            <w:r w:rsidR="005375F0">
              <w:rPr>
                <w:rStyle w:val="Hyperlink"/>
                <w:color w:val="auto"/>
                <w:u w:val="none"/>
              </w:rPr>
              <w:t>ocedures</w:t>
            </w:r>
            <w:r w:rsidR="00CE0E34" w:rsidRPr="00CE0E34">
              <w:rPr>
                <w:rStyle w:val="Hyperlink"/>
                <w:color w:val="auto"/>
                <w:u w:val="none"/>
              </w:rPr>
              <w:t>:</w:t>
            </w:r>
            <w:r w:rsidR="003109FD">
              <w:rPr>
                <w:rStyle w:val="Hyperlink"/>
                <w:color w:val="auto"/>
                <w:u w:val="none"/>
              </w:rPr>
              <w:t xml:space="preserve"> </w:t>
            </w:r>
            <w:hyperlink r:id="rId14" w:history="1">
              <w:r w:rsidR="003109FD" w:rsidRPr="003109FD">
                <w:rPr>
                  <w:rStyle w:val="Hyperlink"/>
                </w:rPr>
                <w:t>http://www.naesb.org/pdf/operating_procedures.pdf</w:t>
              </w:r>
            </w:hyperlink>
            <w:r w:rsidR="00550FBB">
              <w:rPr>
                <w:rStyle w:val="Hyperlink"/>
              </w:rPr>
              <w:t>.</w:t>
            </w:r>
          </w:p>
        </w:tc>
      </w:tr>
      <w:tr w:rsidR="00EE7517" w14:paraId="45BDAED9" w14:textId="77777777" w:rsidTr="00C30A4A">
        <w:tc>
          <w:tcPr>
            <w:tcW w:w="1800" w:type="dxa"/>
            <w:tcBorders>
              <w:top w:val="single" w:sz="4" w:space="0" w:color="auto"/>
              <w:bottom w:val="single" w:sz="4" w:space="0" w:color="auto"/>
            </w:tcBorders>
          </w:tcPr>
          <w:p w14:paraId="5B571CA9" w14:textId="77777777" w:rsidR="00EE7517" w:rsidRDefault="00EE7517" w:rsidP="005F6F34">
            <w:pPr>
              <w:keepNext/>
              <w:spacing w:before="120" w:after="120"/>
            </w:pPr>
            <w:r>
              <w:t>Draft Agenda</w:t>
            </w:r>
          </w:p>
        </w:tc>
        <w:tc>
          <w:tcPr>
            <w:tcW w:w="8100" w:type="dxa"/>
            <w:tcBorders>
              <w:top w:val="single" w:sz="4" w:space="0" w:color="auto"/>
              <w:bottom w:val="single" w:sz="4" w:space="0" w:color="auto"/>
            </w:tcBorders>
          </w:tcPr>
          <w:p w14:paraId="37AC8261" w14:textId="77777777" w:rsidR="00E4241B" w:rsidRDefault="00E92645" w:rsidP="00E4241B">
            <w:pPr>
              <w:pStyle w:val="ListParagraph"/>
              <w:widowControl w:val="0"/>
              <w:numPr>
                <w:ilvl w:val="0"/>
                <w:numId w:val="32"/>
              </w:numPr>
              <w:spacing w:before="120" w:after="120"/>
              <w:ind w:left="331" w:hanging="331"/>
              <w:contextualSpacing w:val="0"/>
            </w:pPr>
            <w:r w:rsidRPr="006B13D3">
              <w:t>Administration and Welcome</w:t>
            </w:r>
            <w:r w:rsidR="00C30A4A" w:rsidRPr="00BE10D4">
              <w:t xml:space="preserve"> Administrative – Welcome, </w:t>
            </w:r>
            <w:r w:rsidR="00C30A4A">
              <w:t>a</w:t>
            </w:r>
            <w:r w:rsidR="00C30A4A" w:rsidRPr="00BE10D4">
              <w:t xml:space="preserve">ntitrust </w:t>
            </w:r>
            <w:r w:rsidR="00C30A4A">
              <w:t>g</w:t>
            </w:r>
            <w:r w:rsidR="00C30A4A" w:rsidRPr="00BE10D4">
              <w:t xml:space="preserve">uidance, </w:t>
            </w:r>
            <w:r w:rsidR="00C30A4A">
              <w:t>i</w:t>
            </w:r>
            <w:r w:rsidR="00C30A4A" w:rsidRPr="00BE10D4">
              <w:t xml:space="preserve">ntroduction of </w:t>
            </w:r>
            <w:r w:rsidR="00C30A4A">
              <w:t>committee</w:t>
            </w:r>
            <w:r w:rsidR="00C30A4A" w:rsidRPr="00BE10D4">
              <w:t xml:space="preserve"> </w:t>
            </w:r>
            <w:r w:rsidR="00C30A4A">
              <w:t>m</w:t>
            </w:r>
            <w:r w:rsidR="00C30A4A" w:rsidRPr="00BE10D4">
              <w:t xml:space="preserve">embers and </w:t>
            </w:r>
            <w:r w:rsidR="00C30A4A">
              <w:t>a</w:t>
            </w:r>
            <w:r w:rsidR="00C30A4A" w:rsidRPr="00BE10D4">
              <w:t xml:space="preserve">ttendees, </w:t>
            </w:r>
            <w:r w:rsidR="00C30A4A">
              <w:t>a</w:t>
            </w:r>
            <w:r w:rsidR="00C30A4A" w:rsidRPr="00BE10D4">
              <w:t xml:space="preserve">doption of </w:t>
            </w:r>
            <w:r w:rsidR="00C30A4A">
              <w:t>a</w:t>
            </w:r>
            <w:r w:rsidR="00C30A4A" w:rsidRPr="00BE10D4">
              <w:t>genda</w:t>
            </w:r>
            <w:r w:rsidR="00C30A4A">
              <w:t>, adoption of notes</w:t>
            </w:r>
          </w:p>
          <w:p w14:paraId="66DBC378" w14:textId="77777777" w:rsidR="00E4241B" w:rsidRDefault="003524C2" w:rsidP="00E4241B">
            <w:pPr>
              <w:pStyle w:val="ListParagraph"/>
              <w:widowControl w:val="0"/>
              <w:numPr>
                <w:ilvl w:val="0"/>
                <w:numId w:val="32"/>
              </w:numPr>
              <w:spacing w:before="120" w:after="120"/>
              <w:ind w:left="331" w:hanging="331"/>
              <w:contextualSpacing w:val="0"/>
            </w:pPr>
            <w:r>
              <w:t xml:space="preserve">Review </w:t>
            </w:r>
            <w:r w:rsidR="006160E0">
              <w:t xml:space="preserve">the NAESB </w:t>
            </w:r>
            <w:r w:rsidR="00844E2B">
              <w:t>Operating Pr</w:t>
            </w:r>
            <w:r w:rsidR="005375F0">
              <w:t>ocedure</w:t>
            </w:r>
            <w:r w:rsidR="00844E2B">
              <w:t xml:space="preserve">s </w:t>
            </w:r>
            <w:r w:rsidR="006160E0">
              <w:t>Work Paper</w:t>
            </w:r>
            <w:r w:rsidR="00643B78">
              <w:t xml:space="preserve"> and Any Comments Submitted</w:t>
            </w:r>
          </w:p>
          <w:p w14:paraId="128E940F" w14:textId="77777777" w:rsidR="00E4241B" w:rsidRDefault="003C03F1" w:rsidP="00E4241B">
            <w:pPr>
              <w:pStyle w:val="ListParagraph"/>
              <w:widowControl w:val="0"/>
              <w:numPr>
                <w:ilvl w:val="0"/>
                <w:numId w:val="32"/>
              </w:numPr>
              <w:spacing w:before="120" w:after="120"/>
              <w:ind w:left="331" w:hanging="331"/>
              <w:contextualSpacing w:val="0"/>
            </w:pPr>
            <w:r>
              <w:t xml:space="preserve">Discuss </w:t>
            </w:r>
            <w:r w:rsidR="00550FBB">
              <w:t>N</w:t>
            </w:r>
            <w:r w:rsidR="002255BB">
              <w:t>ext</w:t>
            </w:r>
            <w:r w:rsidR="001F0786">
              <w:t xml:space="preserve"> </w:t>
            </w:r>
            <w:r w:rsidR="00550FBB">
              <w:t>S</w:t>
            </w:r>
            <w:r w:rsidR="001F0786">
              <w:t>teps</w:t>
            </w:r>
          </w:p>
          <w:p w14:paraId="042E1AA1" w14:textId="77777777" w:rsidR="00E4241B" w:rsidRDefault="00E92645" w:rsidP="00E4241B">
            <w:pPr>
              <w:pStyle w:val="ListParagraph"/>
              <w:widowControl w:val="0"/>
              <w:numPr>
                <w:ilvl w:val="0"/>
                <w:numId w:val="32"/>
              </w:numPr>
              <w:spacing w:before="120" w:after="120"/>
              <w:ind w:left="331" w:hanging="331"/>
              <w:contextualSpacing w:val="0"/>
            </w:pPr>
            <w:r w:rsidRPr="006B13D3">
              <w:t xml:space="preserve">Other </w:t>
            </w:r>
            <w:r w:rsidR="005B5975">
              <w:t>b</w:t>
            </w:r>
            <w:r w:rsidRPr="006B13D3">
              <w:t>usiness</w:t>
            </w:r>
            <w:r w:rsidR="003D08C0">
              <w:t xml:space="preserve"> &amp;</w:t>
            </w:r>
            <w:r w:rsidR="005B5975">
              <w:t xml:space="preserve"> </w:t>
            </w:r>
            <w:r w:rsidR="00550FBB">
              <w:t>A</w:t>
            </w:r>
            <w:r w:rsidR="005B5975">
              <w:t xml:space="preserve">ction </w:t>
            </w:r>
            <w:r w:rsidR="00550FBB">
              <w:t>I</w:t>
            </w:r>
            <w:r w:rsidR="003D08C0">
              <w:t>tems</w:t>
            </w:r>
          </w:p>
          <w:p w14:paraId="74C1B15A" w14:textId="558C588E" w:rsidR="00EE7517" w:rsidRDefault="00E92645" w:rsidP="00E4241B">
            <w:pPr>
              <w:pStyle w:val="ListParagraph"/>
              <w:widowControl w:val="0"/>
              <w:numPr>
                <w:ilvl w:val="0"/>
                <w:numId w:val="32"/>
              </w:numPr>
              <w:spacing w:before="120" w:after="120"/>
              <w:ind w:left="331" w:hanging="331"/>
              <w:contextualSpacing w:val="0"/>
            </w:pPr>
            <w:r w:rsidRPr="006B13D3">
              <w:t>Adjourn</w:t>
            </w:r>
          </w:p>
        </w:tc>
      </w:tr>
      <w:tr w:rsidR="00CB330E" w14:paraId="63B61C72" w14:textId="77777777" w:rsidTr="00C30A4A">
        <w:tc>
          <w:tcPr>
            <w:tcW w:w="1800" w:type="dxa"/>
            <w:tcBorders>
              <w:top w:val="single" w:sz="4" w:space="0" w:color="auto"/>
              <w:bottom w:val="single" w:sz="4" w:space="0" w:color="auto"/>
            </w:tcBorders>
          </w:tcPr>
          <w:p w14:paraId="18E99D11" w14:textId="77777777"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14:paraId="1F21D88F" w14:textId="5548989E" w:rsidR="00C600D2" w:rsidRDefault="00844A87" w:rsidP="00C600D2">
            <w:pPr>
              <w:numPr>
                <w:ilvl w:val="0"/>
                <w:numId w:val="20"/>
              </w:numPr>
              <w:spacing w:before="120" w:after="120"/>
              <w:outlineLvl w:val="0"/>
            </w:pPr>
            <w:r>
              <w:rPr>
                <w:b/>
              </w:rPr>
              <w:t>Agenda Item 1:</w:t>
            </w:r>
            <w:r>
              <w:t xml:space="preserve">  </w:t>
            </w:r>
            <w:r w:rsidRPr="00FF111A">
              <w:t>Administration:</w:t>
            </w:r>
            <w:r w:rsidR="00591E72" w:rsidRPr="00FF111A">
              <w:t xml:space="preserve"> </w:t>
            </w:r>
            <w:hyperlink r:id="rId15" w:history="1">
              <w:r w:rsidR="00591E72" w:rsidRPr="00FF111A">
                <w:rPr>
                  <w:rStyle w:val="Hyperlink"/>
                </w:rPr>
                <w:t>http://www.naesb.org/pdf4/parliamentary_committee_roster.pdf</w:t>
              </w:r>
            </w:hyperlink>
            <w:r w:rsidR="003A47E0" w:rsidRPr="00FF111A">
              <w:t xml:space="preserve"> (roster); </w:t>
            </w:r>
            <w:r w:rsidRPr="00FF111A">
              <w:rPr>
                <w:rStyle w:val="Hyperlink"/>
              </w:rPr>
              <w:t xml:space="preserve"> </w:t>
            </w:r>
            <w:hyperlink r:id="rId16" w:history="1">
              <w:r w:rsidR="00E4241B" w:rsidRPr="00F67AD7">
                <w:rPr>
                  <w:rStyle w:val="Hyperlink"/>
                </w:rPr>
                <w:t>https://www.naesb.org/pdf4/parliamentary052021a.docx</w:t>
              </w:r>
            </w:hyperlink>
            <w:r w:rsidR="00E4241B">
              <w:t xml:space="preserve"> </w:t>
            </w:r>
            <w:r w:rsidR="003A47E0" w:rsidRPr="00FF111A">
              <w:rPr>
                <w:rStyle w:val="Hyperlink"/>
                <w:color w:val="auto"/>
                <w:u w:val="none"/>
              </w:rPr>
              <w:t xml:space="preserve">(agenda); </w:t>
            </w:r>
            <w:hyperlink r:id="rId17" w:history="1">
              <w:r w:rsidR="00E4241B" w:rsidRPr="00F67AD7">
                <w:rPr>
                  <w:rStyle w:val="Hyperlink"/>
                </w:rPr>
                <w:t>https://www.naesb.org/pdf4/parliamentary022221dm.docx</w:t>
              </w:r>
            </w:hyperlink>
            <w:r w:rsidR="00E4241B">
              <w:t xml:space="preserve"> </w:t>
            </w:r>
            <w:hyperlink r:id="rId18" w:history="1"/>
            <w:r w:rsidR="003A47E0" w:rsidRPr="00FF111A">
              <w:t>(</w:t>
            </w:r>
            <w:r w:rsidR="00E4241B">
              <w:t>February 22</w:t>
            </w:r>
            <w:r w:rsidR="00801F9F">
              <w:t>, 20</w:t>
            </w:r>
            <w:r w:rsidR="00844E2B">
              <w:t>20</w:t>
            </w:r>
            <w:r w:rsidR="003C03F1" w:rsidRPr="00FF111A">
              <w:t xml:space="preserve"> </w:t>
            </w:r>
            <w:r w:rsidR="003A47E0" w:rsidRPr="00FF111A">
              <w:t>notes)</w:t>
            </w:r>
            <w:r w:rsidR="00C600D2">
              <w:t xml:space="preserve"> </w:t>
            </w:r>
          </w:p>
          <w:p w14:paraId="5A0A99AB" w14:textId="500FEAB7" w:rsidR="00643B78" w:rsidRPr="007674D6" w:rsidRDefault="00C56DCC" w:rsidP="00FF111A">
            <w:pPr>
              <w:numPr>
                <w:ilvl w:val="0"/>
                <w:numId w:val="20"/>
              </w:numPr>
              <w:spacing w:before="120" w:after="120"/>
              <w:outlineLvl w:val="0"/>
            </w:pPr>
            <w:r w:rsidRPr="00C56DCC">
              <w:rPr>
                <w:b/>
                <w:bCs/>
              </w:rPr>
              <w:t xml:space="preserve">Agenda Item </w:t>
            </w:r>
            <w:r w:rsidR="00F650EA">
              <w:rPr>
                <w:b/>
                <w:bCs/>
              </w:rPr>
              <w:t>2</w:t>
            </w:r>
            <w:r w:rsidRPr="00C56DCC">
              <w:rPr>
                <w:b/>
                <w:bCs/>
              </w:rPr>
              <w:t>:</w:t>
            </w:r>
            <w:r>
              <w:t xml:space="preserve">  </w:t>
            </w:r>
            <w:r w:rsidR="006160E0">
              <w:t>N</w:t>
            </w:r>
            <w:r w:rsidR="006160E0" w:rsidRPr="00FF111A">
              <w:t xml:space="preserve">AESB </w:t>
            </w:r>
            <w:r w:rsidR="00844E2B">
              <w:t xml:space="preserve">Operating </w:t>
            </w:r>
            <w:r w:rsidR="005375F0">
              <w:t>Procedures</w:t>
            </w:r>
            <w:r w:rsidR="006160E0" w:rsidRPr="00FF111A">
              <w:t xml:space="preserve"> </w:t>
            </w:r>
            <w:r w:rsidR="006160E0" w:rsidRPr="00F650EA">
              <w:t>Work Paper</w:t>
            </w:r>
            <w:r w:rsidR="005375F0">
              <w:t>s</w:t>
            </w:r>
            <w:r w:rsidR="00F926C5" w:rsidRPr="00F650EA">
              <w:t>:</w:t>
            </w:r>
            <w:r w:rsidR="0092160F">
              <w:t xml:space="preserve"> </w:t>
            </w:r>
            <w:hyperlink r:id="rId19" w:history="1">
              <w:r w:rsidR="00E4241B" w:rsidRPr="00F67AD7">
                <w:rPr>
                  <w:rStyle w:val="Hyperlink"/>
                </w:rPr>
                <w:t>https://www.naesb.org/pdf4/parliamentary052021w1.docx</w:t>
              </w:r>
            </w:hyperlink>
            <w:r w:rsidR="00E4241B">
              <w:t xml:space="preserve"> </w:t>
            </w:r>
            <w:r w:rsidR="005375F0">
              <w:t>(</w:t>
            </w:r>
            <w:r w:rsidR="00E4241B">
              <w:t xml:space="preserve">Proposed </w:t>
            </w:r>
            <w:r w:rsidR="005375F0">
              <w:t>Operating Procedures</w:t>
            </w:r>
            <w:r w:rsidR="00E4241B">
              <w:t xml:space="preserve"> Updates</w:t>
            </w:r>
            <w:r w:rsidR="005375F0">
              <w:t xml:space="preserve">); </w:t>
            </w:r>
          </w:p>
        </w:tc>
      </w:tr>
    </w:tbl>
    <w:p w14:paraId="5C6E2DC2" w14:textId="67224A6B" w:rsidR="002432DF" w:rsidRDefault="002432DF" w:rsidP="001A1E39">
      <w:pPr>
        <w:jc w:val="both"/>
      </w:pPr>
    </w:p>
    <w:p w14:paraId="79477999" w14:textId="77777777" w:rsidR="002432DF" w:rsidRPr="002432DF" w:rsidRDefault="002432DF" w:rsidP="002432DF"/>
    <w:p w14:paraId="298DE2FC" w14:textId="4610D513" w:rsidR="002432DF" w:rsidRDefault="002432DF" w:rsidP="002432DF"/>
    <w:p w14:paraId="0ECB025D" w14:textId="77777777" w:rsidR="001A1E39" w:rsidRPr="002432DF" w:rsidRDefault="001A1E39" w:rsidP="002432DF">
      <w:pPr>
        <w:jc w:val="center"/>
      </w:pPr>
    </w:p>
    <w:sectPr w:rsidR="001A1E39" w:rsidRPr="002432DF">
      <w:headerReference w:type="default" r:id="rId20"/>
      <w:footerReference w:type="default" r:id="rId21"/>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76A07" w14:textId="77777777" w:rsidR="00632560" w:rsidRDefault="00632560">
      <w:r>
        <w:separator/>
      </w:r>
    </w:p>
  </w:endnote>
  <w:endnote w:type="continuationSeparator" w:id="0">
    <w:p w14:paraId="562BE7F6" w14:textId="77777777" w:rsidR="00632560" w:rsidRDefault="0063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20F2E" w14:textId="163C7A3A" w:rsidR="00267235" w:rsidRPr="0035582C" w:rsidRDefault="00267235">
    <w:pPr>
      <w:pStyle w:val="Footer"/>
      <w:pBdr>
        <w:top w:val="single" w:sz="4" w:space="1" w:color="auto"/>
      </w:pBdr>
      <w:jc w:val="right"/>
    </w:pPr>
    <w:r w:rsidRPr="0035582C">
      <w:t xml:space="preserve">NAESB </w:t>
    </w:r>
    <w:r>
      <w:t xml:space="preserve">Parliamentary Committee </w:t>
    </w:r>
    <w:r w:rsidRPr="0035582C">
      <w:t>–</w:t>
    </w:r>
    <w:r w:rsidR="00A000F3">
      <w:t xml:space="preserve"> </w:t>
    </w:r>
    <w:r w:rsidR="00E4241B">
      <w:t>May 20</w:t>
    </w:r>
    <w:r w:rsidR="00573398">
      <w:t>, 20</w:t>
    </w:r>
    <w:r w:rsidR="00F650EA">
      <w:t>2</w:t>
    </w:r>
    <w:r w:rsidR="00C30A4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59927" w14:textId="77777777" w:rsidR="00632560" w:rsidRDefault="00632560">
      <w:r>
        <w:separator/>
      </w:r>
    </w:p>
  </w:footnote>
  <w:footnote w:type="continuationSeparator" w:id="0">
    <w:p w14:paraId="7C7F3F53" w14:textId="77777777" w:rsidR="00632560" w:rsidRDefault="00632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D84D7" w14:textId="77777777"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D503AFF" wp14:editId="69F42EC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C04" w14:textId="77777777" w:rsidR="00267235" w:rsidRDefault="00267235">
    <w:pPr>
      <w:pStyle w:val="Header"/>
      <w:tabs>
        <w:tab w:val="left" w:pos="1080"/>
      </w:tabs>
      <w:jc w:val="center"/>
      <w:rPr>
        <w:rFonts w:ascii="Bookman Old Style" w:hAnsi="Bookman Old Style"/>
        <w:b/>
        <w:sz w:val="28"/>
      </w:rPr>
    </w:pPr>
  </w:p>
  <w:p w14:paraId="18AFBC1D" w14:textId="77777777"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28D06307" w14:textId="77777777"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14:paraId="5D73C9C0" w14:textId="77777777" w:rsidR="00267235" w:rsidRPr="002073E4" w:rsidRDefault="00267235" w:rsidP="001A1E39">
    <w:pPr>
      <w:pStyle w:val="Header"/>
      <w:ind w:left="1800"/>
      <w:jc w:val="right"/>
    </w:pPr>
    <w:r w:rsidRPr="002073E4">
      <w:t>Phone</w:t>
    </w:r>
    <w:proofErr w:type="gramStart"/>
    <w:r w:rsidRPr="002073E4">
      <w:t>:  (</w:t>
    </w:r>
    <w:proofErr w:type="gramEnd"/>
    <w:r w:rsidRPr="002073E4">
      <w:t>713) 356-0060, Fax:  (713) 356-0067, E-mail: naesb@naesb.org</w:t>
    </w:r>
  </w:p>
  <w:p w14:paraId="3E0FAC28" w14:textId="77777777"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14:paraId="7A4C5976" w14:textId="77777777" w:rsidR="00267235" w:rsidRPr="0035582C" w:rsidRDefault="00267235" w:rsidP="001A1E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0B5A78"/>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775E04"/>
    <w:multiLevelType w:val="hybridMultilevel"/>
    <w:tmpl w:val="C5CCB0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C5E68"/>
    <w:multiLevelType w:val="hybridMultilevel"/>
    <w:tmpl w:val="2D989E52"/>
    <w:lvl w:ilvl="0" w:tplc="5D54E47C">
      <w:start w:val="1"/>
      <w:numFmt w:val="decimal"/>
      <w:lvlText w:val="%1)"/>
      <w:lvlJc w:val="left"/>
      <w:pPr>
        <w:ind w:left="720" w:hanging="360"/>
      </w:pPr>
      <w:rPr>
        <w:rFonts w:hint="default"/>
        <w:b w:val="0"/>
        <w:i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8DE4880"/>
    <w:multiLevelType w:val="hybridMultilevel"/>
    <w:tmpl w:val="C9FE962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9" w15:restartNumberingAfterBreak="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6"/>
  </w:num>
  <w:num w:numId="4">
    <w:abstractNumId w:val="25"/>
  </w:num>
  <w:num w:numId="5">
    <w:abstractNumId w:val="5"/>
  </w:num>
  <w:num w:numId="6">
    <w:abstractNumId w:val="28"/>
  </w:num>
  <w:num w:numId="7">
    <w:abstractNumId w:val="6"/>
  </w:num>
  <w:num w:numId="8">
    <w:abstractNumId w:val="12"/>
  </w:num>
  <w:num w:numId="9">
    <w:abstractNumId w:val="10"/>
  </w:num>
  <w:num w:numId="10">
    <w:abstractNumId w:val="3"/>
  </w:num>
  <w:num w:numId="11">
    <w:abstractNumId w:val="27"/>
  </w:num>
  <w:num w:numId="12">
    <w:abstractNumId w:val="21"/>
  </w:num>
  <w:num w:numId="13">
    <w:abstractNumId w:val="15"/>
  </w:num>
  <w:num w:numId="14">
    <w:abstractNumId w:val="19"/>
  </w:num>
  <w:num w:numId="15">
    <w:abstractNumId w:val="7"/>
  </w:num>
  <w:num w:numId="16">
    <w:abstractNumId w:val="23"/>
  </w:num>
  <w:num w:numId="17">
    <w:abstractNumId w:val="9"/>
  </w:num>
  <w:num w:numId="18">
    <w:abstractNumId w:val="26"/>
  </w:num>
  <w:num w:numId="19">
    <w:abstractNumId w:val="1"/>
  </w:num>
  <w:num w:numId="20">
    <w:abstractNumId w:val="12"/>
  </w:num>
  <w:num w:numId="21">
    <w:abstractNumId w:val="4"/>
  </w:num>
  <w:num w:numId="22">
    <w:abstractNumId w:val="14"/>
  </w:num>
  <w:num w:numId="23">
    <w:abstractNumId w:val="22"/>
  </w:num>
  <w:num w:numId="24">
    <w:abstractNumId w:val="2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7"/>
  </w:num>
  <w:num w:numId="31">
    <w:abstractNumId w:val="2"/>
  </w:num>
  <w:num w:numId="3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1386"/>
    <w:rsid w:val="000325A8"/>
    <w:rsid w:val="000357FE"/>
    <w:rsid w:val="00037CA3"/>
    <w:rsid w:val="00040B6B"/>
    <w:rsid w:val="00041B07"/>
    <w:rsid w:val="0004252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0E7602"/>
    <w:rsid w:val="001011EC"/>
    <w:rsid w:val="001112DF"/>
    <w:rsid w:val="001135C2"/>
    <w:rsid w:val="001143A2"/>
    <w:rsid w:val="00114E34"/>
    <w:rsid w:val="00116A3C"/>
    <w:rsid w:val="00124BFE"/>
    <w:rsid w:val="001301F8"/>
    <w:rsid w:val="00130BBA"/>
    <w:rsid w:val="00134572"/>
    <w:rsid w:val="00134C2F"/>
    <w:rsid w:val="001369D0"/>
    <w:rsid w:val="00140755"/>
    <w:rsid w:val="0014499F"/>
    <w:rsid w:val="00147170"/>
    <w:rsid w:val="001623A5"/>
    <w:rsid w:val="00164E11"/>
    <w:rsid w:val="0016678B"/>
    <w:rsid w:val="0016737A"/>
    <w:rsid w:val="0017410D"/>
    <w:rsid w:val="00175162"/>
    <w:rsid w:val="00181860"/>
    <w:rsid w:val="00183998"/>
    <w:rsid w:val="001841CC"/>
    <w:rsid w:val="00184D02"/>
    <w:rsid w:val="001878C0"/>
    <w:rsid w:val="001901CC"/>
    <w:rsid w:val="0019320A"/>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32DF"/>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275E"/>
    <w:rsid w:val="002E6BDC"/>
    <w:rsid w:val="002F7A93"/>
    <w:rsid w:val="00301E62"/>
    <w:rsid w:val="00302381"/>
    <w:rsid w:val="00303EF1"/>
    <w:rsid w:val="003073A4"/>
    <w:rsid w:val="003109FD"/>
    <w:rsid w:val="00311B97"/>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C2DD1"/>
    <w:rsid w:val="003D08C0"/>
    <w:rsid w:val="003E55F4"/>
    <w:rsid w:val="003F790B"/>
    <w:rsid w:val="0040622B"/>
    <w:rsid w:val="00412218"/>
    <w:rsid w:val="00412FF8"/>
    <w:rsid w:val="00422FBA"/>
    <w:rsid w:val="00423A6E"/>
    <w:rsid w:val="00424397"/>
    <w:rsid w:val="0042504A"/>
    <w:rsid w:val="00432C8A"/>
    <w:rsid w:val="00437931"/>
    <w:rsid w:val="004403BA"/>
    <w:rsid w:val="004425BC"/>
    <w:rsid w:val="004445D1"/>
    <w:rsid w:val="0045263C"/>
    <w:rsid w:val="004575EB"/>
    <w:rsid w:val="0046475F"/>
    <w:rsid w:val="00465F57"/>
    <w:rsid w:val="00466111"/>
    <w:rsid w:val="00467736"/>
    <w:rsid w:val="0047157E"/>
    <w:rsid w:val="004717E3"/>
    <w:rsid w:val="0047276D"/>
    <w:rsid w:val="00477AE0"/>
    <w:rsid w:val="0048179C"/>
    <w:rsid w:val="0048423D"/>
    <w:rsid w:val="00485100"/>
    <w:rsid w:val="00490257"/>
    <w:rsid w:val="0049093C"/>
    <w:rsid w:val="00490B2C"/>
    <w:rsid w:val="00490EBF"/>
    <w:rsid w:val="00493901"/>
    <w:rsid w:val="00497150"/>
    <w:rsid w:val="004A0C20"/>
    <w:rsid w:val="004A0D8D"/>
    <w:rsid w:val="004A5FC0"/>
    <w:rsid w:val="004A71C2"/>
    <w:rsid w:val="004B3694"/>
    <w:rsid w:val="004B54B3"/>
    <w:rsid w:val="004B7826"/>
    <w:rsid w:val="004B7AFF"/>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3C9C"/>
    <w:rsid w:val="00534895"/>
    <w:rsid w:val="00534FC1"/>
    <w:rsid w:val="00535EE7"/>
    <w:rsid w:val="00536CCF"/>
    <w:rsid w:val="005375F0"/>
    <w:rsid w:val="00547C3D"/>
    <w:rsid w:val="00550FBB"/>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0E0"/>
    <w:rsid w:val="0061699F"/>
    <w:rsid w:val="006220D7"/>
    <w:rsid w:val="00624054"/>
    <w:rsid w:val="006251CB"/>
    <w:rsid w:val="00626502"/>
    <w:rsid w:val="006306D6"/>
    <w:rsid w:val="00632560"/>
    <w:rsid w:val="006428C5"/>
    <w:rsid w:val="00643B78"/>
    <w:rsid w:val="00646167"/>
    <w:rsid w:val="00647864"/>
    <w:rsid w:val="0065036A"/>
    <w:rsid w:val="006553C5"/>
    <w:rsid w:val="00656237"/>
    <w:rsid w:val="00657C0E"/>
    <w:rsid w:val="00664B25"/>
    <w:rsid w:val="006657E3"/>
    <w:rsid w:val="00672073"/>
    <w:rsid w:val="00672AAC"/>
    <w:rsid w:val="006734B2"/>
    <w:rsid w:val="00674F7F"/>
    <w:rsid w:val="006776FA"/>
    <w:rsid w:val="00677E4B"/>
    <w:rsid w:val="00677F89"/>
    <w:rsid w:val="006808BF"/>
    <w:rsid w:val="00695B03"/>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15F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6DAC"/>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B5C80"/>
    <w:rsid w:val="007C312D"/>
    <w:rsid w:val="007D462F"/>
    <w:rsid w:val="007E08A5"/>
    <w:rsid w:val="007E54D3"/>
    <w:rsid w:val="007E643E"/>
    <w:rsid w:val="007F0FD2"/>
    <w:rsid w:val="007F7883"/>
    <w:rsid w:val="007F7BDC"/>
    <w:rsid w:val="00801F9F"/>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44E2B"/>
    <w:rsid w:val="00860466"/>
    <w:rsid w:val="008626EE"/>
    <w:rsid w:val="0086767D"/>
    <w:rsid w:val="008809F7"/>
    <w:rsid w:val="0088574C"/>
    <w:rsid w:val="00885A0D"/>
    <w:rsid w:val="00891BEC"/>
    <w:rsid w:val="008A3B06"/>
    <w:rsid w:val="008A7166"/>
    <w:rsid w:val="008B235B"/>
    <w:rsid w:val="008B5628"/>
    <w:rsid w:val="008B5D51"/>
    <w:rsid w:val="008B6421"/>
    <w:rsid w:val="008B6BF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160F"/>
    <w:rsid w:val="009221BC"/>
    <w:rsid w:val="00924316"/>
    <w:rsid w:val="00927648"/>
    <w:rsid w:val="0093249E"/>
    <w:rsid w:val="00946B0E"/>
    <w:rsid w:val="00953157"/>
    <w:rsid w:val="00955CE7"/>
    <w:rsid w:val="00960E6F"/>
    <w:rsid w:val="00960E77"/>
    <w:rsid w:val="009644AA"/>
    <w:rsid w:val="00966BE6"/>
    <w:rsid w:val="009672BE"/>
    <w:rsid w:val="0096769B"/>
    <w:rsid w:val="00975137"/>
    <w:rsid w:val="009775A3"/>
    <w:rsid w:val="00980C59"/>
    <w:rsid w:val="00981A22"/>
    <w:rsid w:val="00982374"/>
    <w:rsid w:val="0098342B"/>
    <w:rsid w:val="00983D73"/>
    <w:rsid w:val="009908AB"/>
    <w:rsid w:val="009933A3"/>
    <w:rsid w:val="00994856"/>
    <w:rsid w:val="00996BCF"/>
    <w:rsid w:val="0099761B"/>
    <w:rsid w:val="009A040F"/>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5070"/>
    <w:rsid w:val="00AB71D9"/>
    <w:rsid w:val="00AC4DF9"/>
    <w:rsid w:val="00AC65CF"/>
    <w:rsid w:val="00AC6F93"/>
    <w:rsid w:val="00AD008F"/>
    <w:rsid w:val="00AD0092"/>
    <w:rsid w:val="00AD06B2"/>
    <w:rsid w:val="00AD796E"/>
    <w:rsid w:val="00AE5016"/>
    <w:rsid w:val="00AE5E2B"/>
    <w:rsid w:val="00AF2C09"/>
    <w:rsid w:val="00AF2D93"/>
    <w:rsid w:val="00AF7636"/>
    <w:rsid w:val="00AF7D9D"/>
    <w:rsid w:val="00B04A04"/>
    <w:rsid w:val="00B1037C"/>
    <w:rsid w:val="00B10AD0"/>
    <w:rsid w:val="00B145CC"/>
    <w:rsid w:val="00B159C0"/>
    <w:rsid w:val="00B2247C"/>
    <w:rsid w:val="00B249F4"/>
    <w:rsid w:val="00B2515F"/>
    <w:rsid w:val="00B31352"/>
    <w:rsid w:val="00B32334"/>
    <w:rsid w:val="00B33B49"/>
    <w:rsid w:val="00B36470"/>
    <w:rsid w:val="00B40451"/>
    <w:rsid w:val="00B41C94"/>
    <w:rsid w:val="00B42224"/>
    <w:rsid w:val="00B42B20"/>
    <w:rsid w:val="00B50BB0"/>
    <w:rsid w:val="00B55E20"/>
    <w:rsid w:val="00B6008D"/>
    <w:rsid w:val="00B60A8F"/>
    <w:rsid w:val="00B63D75"/>
    <w:rsid w:val="00B63E28"/>
    <w:rsid w:val="00B65A63"/>
    <w:rsid w:val="00B676D1"/>
    <w:rsid w:val="00B731DF"/>
    <w:rsid w:val="00B7482E"/>
    <w:rsid w:val="00B860CB"/>
    <w:rsid w:val="00B923D6"/>
    <w:rsid w:val="00B9353A"/>
    <w:rsid w:val="00B96086"/>
    <w:rsid w:val="00B9634D"/>
    <w:rsid w:val="00BA3D3D"/>
    <w:rsid w:val="00BB5121"/>
    <w:rsid w:val="00BC0337"/>
    <w:rsid w:val="00BC44BE"/>
    <w:rsid w:val="00BC7D86"/>
    <w:rsid w:val="00BD0255"/>
    <w:rsid w:val="00BD641D"/>
    <w:rsid w:val="00BE17FF"/>
    <w:rsid w:val="00BE2DF5"/>
    <w:rsid w:val="00BE2E94"/>
    <w:rsid w:val="00BE50BB"/>
    <w:rsid w:val="00BF0880"/>
    <w:rsid w:val="00BF22F1"/>
    <w:rsid w:val="00C12083"/>
    <w:rsid w:val="00C1264A"/>
    <w:rsid w:val="00C205CC"/>
    <w:rsid w:val="00C208AD"/>
    <w:rsid w:val="00C21170"/>
    <w:rsid w:val="00C30A4A"/>
    <w:rsid w:val="00C3247A"/>
    <w:rsid w:val="00C32AFB"/>
    <w:rsid w:val="00C32FAC"/>
    <w:rsid w:val="00C37E6D"/>
    <w:rsid w:val="00C45C32"/>
    <w:rsid w:val="00C47DE3"/>
    <w:rsid w:val="00C51AA2"/>
    <w:rsid w:val="00C51D6E"/>
    <w:rsid w:val="00C5237A"/>
    <w:rsid w:val="00C56DCC"/>
    <w:rsid w:val="00C600D2"/>
    <w:rsid w:val="00C6331C"/>
    <w:rsid w:val="00C635F4"/>
    <w:rsid w:val="00C63E94"/>
    <w:rsid w:val="00C64BEA"/>
    <w:rsid w:val="00C6515E"/>
    <w:rsid w:val="00C7510F"/>
    <w:rsid w:val="00C758BD"/>
    <w:rsid w:val="00C7774E"/>
    <w:rsid w:val="00C826EE"/>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4118"/>
    <w:rsid w:val="00D0610A"/>
    <w:rsid w:val="00D07479"/>
    <w:rsid w:val="00D07B80"/>
    <w:rsid w:val="00D1512B"/>
    <w:rsid w:val="00D17FD3"/>
    <w:rsid w:val="00D208E2"/>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384"/>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41B"/>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EF5D39"/>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50EA"/>
    <w:rsid w:val="00F66515"/>
    <w:rsid w:val="00F6659F"/>
    <w:rsid w:val="00F738DC"/>
    <w:rsid w:val="00F76E62"/>
    <w:rsid w:val="00F80394"/>
    <w:rsid w:val="00F84706"/>
    <w:rsid w:val="00F8671E"/>
    <w:rsid w:val="00F86D45"/>
    <w:rsid w:val="00F926C5"/>
    <w:rsid w:val="00F937D8"/>
    <w:rsid w:val="00F938E0"/>
    <w:rsid w:val="00F93D04"/>
    <w:rsid w:val="00FA7EF0"/>
    <w:rsid w:val="00FB2AB3"/>
    <w:rsid w:val="00FB406C"/>
    <w:rsid w:val="00FC1B78"/>
    <w:rsid w:val="00FC760D"/>
    <w:rsid w:val="00FD47AB"/>
    <w:rsid w:val="00FD5FF9"/>
    <w:rsid w:val="00FE037B"/>
    <w:rsid w:val="00FE1029"/>
    <w:rsid w:val="00FF111A"/>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986BC"/>
  <w15:docId w15:val="{51ED2D27-E914-4036-80C9-DEA212E9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customStyle="1" w:styleId="UnresolvedMention4">
    <w:name w:val="Unresolved Mention4"/>
    <w:basedOn w:val="DefaultParagraphFont"/>
    <w:uiPriority w:val="99"/>
    <w:semiHidden/>
    <w:unhideWhenUsed/>
    <w:rsid w:val="00FF111A"/>
    <w:rPr>
      <w:color w:val="605E5C"/>
      <w:shd w:val="clear" w:color="auto" w:fill="E1DFDD"/>
    </w:rPr>
  </w:style>
  <w:style w:type="character" w:customStyle="1" w:styleId="UnresolvedMention5">
    <w:name w:val="Unresolved Mention5"/>
    <w:basedOn w:val="DefaultParagraphFont"/>
    <w:uiPriority w:val="99"/>
    <w:semiHidden/>
    <w:unhideWhenUsed/>
    <w:rsid w:val="00FB2AB3"/>
    <w:rPr>
      <w:color w:val="605E5C"/>
      <w:shd w:val="clear" w:color="auto" w:fill="E1DFDD"/>
    </w:rPr>
  </w:style>
  <w:style w:type="character" w:customStyle="1" w:styleId="UnresolvedMention6">
    <w:name w:val="Unresolved Mention6"/>
    <w:basedOn w:val="DefaultParagraphFont"/>
    <w:uiPriority w:val="99"/>
    <w:semiHidden/>
    <w:unhideWhenUsed/>
    <w:rsid w:val="00801F9F"/>
    <w:rPr>
      <w:color w:val="605E5C"/>
      <w:shd w:val="clear" w:color="auto" w:fill="E1DFDD"/>
    </w:rPr>
  </w:style>
  <w:style w:type="character" w:styleId="UnresolvedMention">
    <w:name w:val="Unresolved Mention"/>
    <w:basedOn w:val="DefaultParagraphFont"/>
    <w:uiPriority w:val="99"/>
    <w:semiHidden/>
    <w:unhideWhenUsed/>
    <w:rsid w:val="00C6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772944299">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meeting/register/tJcqc--grzspG9e6pfbrL5yp6gv6cE8Sb_u3" TargetMode="External"/><Relationship Id="rId13" Type="http://schemas.openxmlformats.org/officeDocument/2006/relationships/hyperlink" Target="http://www.naesb.org/pdf/naesbbylaws.pdf" TargetMode="External"/><Relationship Id="rId18" Type="http://schemas.openxmlformats.org/officeDocument/2006/relationships/hyperlink" Target="https://www.naesb.org/pdf4/parliamentary021617dm.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aesb.org/pdf/naesb_certificate_103017.pdf" TargetMode="External"/><Relationship Id="rId17" Type="http://schemas.openxmlformats.org/officeDocument/2006/relationships/hyperlink" Target="https://www.naesb.org/pdf4/parliamentary022221dm.docx" TargetMode="External"/><Relationship Id="rId2" Type="http://schemas.openxmlformats.org/officeDocument/2006/relationships/numbering" Target="numbering.xml"/><Relationship Id="rId16" Type="http://schemas.openxmlformats.org/officeDocument/2006/relationships/hyperlink" Target="https://www.naesb.org/pdf4/parliamentary052021a.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hyperlink" Target="http://www.naesb.org/pdf4/parliamentary_committee_roster.pdf" TargetMode="External"/><Relationship Id="rId23" Type="http://schemas.openxmlformats.org/officeDocument/2006/relationships/theme" Target="theme/theme1.xml"/><Relationship Id="rId10" Type="http://schemas.openxmlformats.org/officeDocument/2006/relationships/hyperlink" Target="mailto:naesb@naesb.org" TargetMode="External"/><Relationship Id="rId19" Type="http://schemas.openxmlformats.org/officeDocument/2006/relationships/hyperlink" Target="https://www.naesb.org/pdf4/parliamentary052021w1.doc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naesb.org/pdf/operating_procedure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A1199-198C-44BC-A335-AD1C0E85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4267</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2018-07-25T19:37:00Z</cp:lastPrinted>
  <dcterms:created xsi:type="dcterms:W3CDTF">2021-05-12T18:42:00Z</dcterms:created>
  <dcterms:modified xsi:type="dcterms:W3CDTF">2021-05-12T18:42:00Z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