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25A8" w14:textId="3D8BD082" w:rsidR="009142F4" w:rsidRDefault="00EE7517" w:rsidP="009142F4">
      <w:pPr>
        <w:spacing w:before="120"/>
        <w:ind w:left="1440" w:hanging="1440"/>
        <w:jc w:val="right"/>
      </w:pPr>
      <w:bookmarkStart w:id="0" w:name="_GoBack"/>
      <w:bookmarkEnd w:id="0"/>
      <w:r>
        <w:t xml:space="preserve">Via email, </w:t>
      </w:r>
      <w:r w:rsidR="00F650EA">
        <w:t>February</w:t>
      </w:r>
      <w:r w:rsidR="00B65A63">
        <w:t xml:space="preserve"> 21</w:t>
      </w:r>
      <w:r w:rsidR="002C037D">
        <w:t>, 20</w:t>
      </w:r>
      <w:r w:rsidR="00F650EA">
        <w:t>20</w:t>
      </w:r>
    </w:p>
    <w:p w14:paraId="2C2D6331" w14:textId="6B61ADBF" w:rsidR="00EE7517" w:rsidRPr="0035582C" w:rsidRDefault="00EE7517" w:rsidP="009142F4">
      <w:pPr>
        <w:spacing w:before="120"/>
        <w:ind w:left="1440" w:hanging="1440"/>
        <w:jc w:val="right"/>
      </w:pPr>
      <w:r>
        <w:t>Post</w:t>
      </w:r>
      <w:r w:rsidR="004B7AFF">
        <w:t>ed</w:t>
      </w:r>
      <w:r>
        <w:t xml:space="preserve"> for Interested Parties</w:t>
      </w:r>
    </w:p>
    <w:p w14:paraId="64431B60" w14:textId="71B258BC" w:rsidR="001E0A33" w:rsidRDefault="001E0A33">
      <w:pPr>
        <w:spacing w:before="120"/>
        <w:ind w:left="1440" w:hanging="1440"/>
      </w:pPr>
      <w:r w:rsidRPr="0035582C">
        <w:rPr>
          <w:b/>
        </w:rPr>
        <w:t>TO:</w:t>
      </w:r>
      <w:r w:rsidRPr="0035582C">
        <w:rPr>
          <w:b/>
        </w:rPr>
        <w:tab/>
      </w:r>
      <w:r w:rsidR="00C8554A">
        <w:t>Parliamentary Committee Members</w:t>
      </w:r>
      <w:r w:rsidR="00E7042D">
        <w:t xml:space="preserve">:  Bill </w:t>
      </w:r>
      <w:proofErr w:type="gramStart"/>
      <w:r w:rsidR="00E7042D">
        <w:t>Boswell</w:t>
      </w:r>
      <w:r w:rsidR="00554817">
        <w:t>(</w:t>
      </w:r>
      <w:proofErr w:type="gramEnd"/>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B65A63">
        <w:t>Brad Cox</w:t>
      </w:r>
      <w:r w:rsidR="009775A3">
        <w:t xml:space="preserve">,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1" w:name="_Hlk520112981"/>
      <w:r w:rsidR="009142F4" w:rsidRPr="0035582C">
        <w:t>Rae McQuade</w:t>
      </w:r>
      <w:r w:rsidR="00A20856">
        <w:t>, President and COO</w:t>
      </w:r>
    </w:p>
    <w:bookmarkEnd w:id="1"/>
    <w:p w14:paraId="2AA5B2EA" w14:textId="5F5B5AF9"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F650EA">
        <w:t>February 24</w:t>
      </w:r>
      <w:r w:rsidR="00573398">
        <w:t>, 20</w:t>
      </w:r>
      <w:r w:rsidR="00F650EA">
        <w:t>20</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1B6AC51A" w:rsidR="00C8554A" w:rsidRPr="008C6B1F" w:rsidRDefault="00643B78" w:rsidP="00E7042D">
      <w:pPr>
        <w:spacing w:before="120"/>
      </w:pPr>
      <w:r>
        <w:t>A</w:t>
      </w:r>
      <w:r w:rsidR="004B7AFF">
        <w:t>n</w:t>
      </w:r>
      <w:r w:rsidR="008B6BF1">
        <w:t xml:space="preserve"> agenda has been posted for the</w:t>
      </w:r>
      <w:r>
        <w:t xml:space="preserve"> previously announced</w:t>
      </w:r>
      <w:r w:rsidR="00422FBA">
        <w:t xml:space="preserve"> </w:t>
      </w:r>
      <w:r w:rsidR="00E8025A" w:rsidRPr="008C6B1F">
        <w:t>Parliamentary Committee</w:t>
      </w:r>
      <w:r w:rsidR="00E8025A">
        <w:t xml:space="preserve"> conference call and web cast </w:t>
      </w:r>
      <w:r w:rsidR="009060EC">
        <w:t xml:space="preserve">scheduled for </w:t>
      </w:r>
      <w:r w:rsidR="00F650EA">
        <w:t>Monday, February 24, 2020</w:t>
      </w:r>
      <w:r w:rsidR="002C037D">
        <w:rPr>
          <w:bCs/>
          <w:noProof/>
        </w:rPr>
        <w:t xml:space="preserve"> </w:t>
      </w:r>
      <w:r w:rsidR="00C8554A" w:rsidRPr="008C6B1F">
        <w:t xml:space="preserve">from </w:t>
      </w:r>
      <w:r w:rsidR="004B7AFF">
        <w:t>1</w:t>
      </w:r>
      <w:r w:rsidR="00B65A63">
        <w:t>1</w:t>
      </w:r>
      <w:r w:rsidR="00A20856">
        <w:rPr>
          <w:bCs/>
          <w:noProof/>
        </w:rPr>
        <w:t>:</w:t>
      </w:r>
      <w:r w:rsidR="00B65A63">
        <w:rPr>
          <w:bCs/>
          <w:noProof/>
        </w:rPr>
        <w:t>0</w:t>
      </w:r>
      <w:r w:rsidR="00A20856">
        <w:rPr>
          <w:bCs/>
          <w:noProof/>
        </w:rPr>
        <w:t>0</w:t>
      </w:r>
      <w:r w:rsidR="00422FBA">
        <w:rPr>
          <w:bCs/>
          <w:noProof/>
        </w:rPr>
        <w:t xml:space="preserve"> </w:t>
      </w:r>
      <w:r w:rsidR="00B65A63">
        <w:rPr>
          <w:bCs/>
          <w:noProof/>
        </w:rPr>
        <w:t>a</w:t>
      </w:r>
      <w:r w:rsidR="00E8025A">
        <w:rPr>
          <w:bCs/>
          <w:noProof/>
        </w:rPr>
        <w:t xml:space="preserve">m to </w:t>
      </w:r>
      <w:r w:rsidR="00B65A63">
        <w:rPr>
          <w:bCs/>
          <w:noProof/>
        </w:rPr>
        <w:t>12</w:t>
      </w:r>
      <w:r w:rsidR="0099761B">
        <w:rPr>
          <w:bCs/>
          <w:noProof/>
        </w:rPr>
        <w:t>:</w:t>
      </w:r>
      <w:r w:rsidR="00F650EA">
        <w:rPr>
          <w:bCs/>
          <w:noProof/>
        </w:rPr>
        <w:t>0</w:t>
      </w:r>
      <w:r w:rsidR="004B7AFF">
        <w:rPr>
          <w:bCs/>
          <w:noProof/>
        </w:rPr>
        <w:t>0</w:t>
      </w:r>
      <w:r w:rsidR="00E8025A">
        <w:rPr>
          <w:bCs/>
          <w:noProof/>
        </w:rPr>
        <w:t xml:space="preserve"> </w:t>
      </w:r>
      <w:r w:rsidR="00550FBB">
        <w:rPr>
          <w:bCs/>
          <w:noProof/>
        </w:rPr>
        <w:t>p</w:t>
      </w:r>
      <w:r w:rsidR="00E8025A">
        <w:rPr>
          <w:bCs/>
          <w:noProof/>
        </w:rPr>
        <w:t>m C</w:t>
      </w:r>
      <w:r w:rsidR="00550FBB">
        <w:rPr>
          <w:bCs/>
          <w:noProof/>
        </w:rPr>
        <w:t>entral</w:t>
      </w:r>
      <w:r w:rsidR="00C8554A" w:rsidRPr="008C6B1F">
        <w:t xml:space="preserve"> on the NAESB website (</w:t>
      </w:r>
      <w:hyperlink r:id="rId8"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B65A63">
        <w:t xml:space="preserve"> or the work papers and/or comments will be posted separately for the meeting</w:t>
      </w:r>
      <w:r w:rsidR="00AE5016">
        <w:t>.</w:t>
      </w:r>
    </w:p>
    <w:p w14:paraId="2988CED1" w14:textId="1665DA10"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F650EA">
        <w:rPr>
          <w:bCs/>
          <w:noProof/>
        </w:rPr>
        <w:t>Monday, February 24, 2020</w:t>
      </w:r>
    </w:p>
    <w:p w14:paraId="0072DFAD" w14:textId="3BBF77E6"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4B7AFF">
        <w:rPr>
          <w:bCs/>
          <w:noProof/>
        </w:rPr>
        <w:t>1</w:t>
      </w:r>
      <w:r w:rsidR="00B65A63">
        <w:rPr>
          <w:bCs/>
          <w:noProof/>
        </w:rPr>
        <w:t>1</w:t>
      </w:r>
      <w:r w:rsidR="00573398">
        <w:rPr>
          <w:bCs/>
          <w:noProof/>
        </w:rPr>
        <w:t>:</w:t>
      </w:r>
      <w:r w:rsidR="00B65A63">
        <w:rPr>
          <w:bCs/>
          <w:noProof/>
        </w:rPr>
        <w:t>0</w:t>
      </w:r>
      <w:r w:rsidR="00573398">
        <w:rPr>
          <w:bCs/>
          <w:noProof/>
        </w:rPr>
        <w:t xml:space="preserve">0 </w:t>
      </w:r>
      <w:r w:rsidR="00B65A63">
        <w:rPr>
          <w:bCs/>
          <w:noProof/>
        </w:rPr>
        <w:t>a</w:t>
      </w:r>
      <w:r w:rsidR="00573398">
        <w:rPr>
          <w:bCs/>
          <w:noProof/>
        </w:rPr>
        <w:t xml:space="preserve">m to </w:t>
      </w:r>
      <w:r w:rsidR="00B65A63">
        <w:rPr>
          <w:bCs/>
          <w:noProof/>
        </w:rPr>
        <w:t>12</w:t>
      </w:r>
      <w:r w:rsidR="0099761B">
        <w:rPr>
          <w:bCs/>
          <w:noProof/>
        </w:rPr>
        <w:t>:</w:t>
      </w:r>
      <w:r w:rsidR="00F650EA">
        <w:rPr>
          <w:bCs/>
          <w:noProof/>
        </w:rPr>
        <w:t>0</w:t>
      </w:r>
      <w:r w:rsidR="00573398">
        <w:rPr>
          <w:bCs/>
          <w:noProof/>
        </w:rPr>
        <w:t xml:space="preserve">0 </w:t>
      </w:r>
      <w:r w:rsidR="00550FBB">
        <w:rPr>
          <w:bCs/>
          <w:noProof/>
        </w:rPr>
        <w:t>p</w:t>
      </w:r>
      <w:r w:rsidR="00573398">
        <w:rPr>
          <w:bCs/>
          <w:noProof/>
        </w:rPr>
        <w:t>m C</w:t>
      </w:r>
      <w:r w:rsidR="00550FBB">
        <w:rPr>
          <w:bCs/>
          <w:noProof/>
        </w:rPr>
        <w:t>entral</w:t>
      </w:r>
    </w:p>
    <w:p w14:paraId="51FBA8B8" w14:textId="06AA9C20"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 xml:space="preserve">2, Security code: </w:t>
      </w:r>
      <w:r w:rsidR="00F650EA">
        <w:t>4810</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4161699E" w:rsidR="00B55E20" w:rsidRDefault="00B55E20" w:rsidP="00B55E20">
      <w:pPr>
        <w:ind w:left="4320"/>
        <w:jc w:val="both"/>
      </w:pPr>
      <w:r w:rsidRPr="008C6B1F">
        <w:t xml:space="preserve">NAESB </w:t>
      </w:r>
      <w:r w:rsidR="008252DC" w:rsidRPr="008C6B1F">
        <w:t>President</w:t>
      </w:r>
    </w:p>
    <w:p w14:paraId="342F11BB" w14:textId="77777777" w:rsidR="008B6BF1" w:rsidRDefault="008B6BF1" w:rsidP="008B6BF1">
      <w:pPr>
        <w:jc w:val="both"/>
      </w:pPr>
    </w:p>
    <w:p w14:paraId="5E1605C5" w14:textId="002638ED" w:rsidR="008B6BF1" w:rsidRDefault="00554817" w:rsidP="008B6BF1">
      <w:r>
        <w:t>*</w:t>
      </w:r>
      <w:r>
        <w:tab/>
        <w:t>Bill Boswell and Rae McQuade are non-voting members of the committee.</w:t>
      </w:r>
      <w:r w:rsidR="008B6BF1" w:rsidDel="008B6BF1">
        <w:t xml:space="preserve"> </w:t>
      </w:r>
    </w:p>
    <w:p w14:paraId="1F8D37D8" w14:textId="0CC7F267" w:rsidR="008B6BF1" w:rsidRPr="008B6BF1" w:rsidRDefault="008B6BF1" w:rsidP="008B6BF1">
      <w:r>
        <w:br w:type="page"/>
      </w:r>
    </w:p>
    <w:p w14:paraId="485C3AFC" w14:textId="77777777" w:rsidR="00801F9F" w:rsidRPr="00801F9F" w:rsidRDefault="00801F9F" w:rsidP="00801F9F"/>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69D7E64E" w:rsidR="00327B7F" w:rsidRDefault="00327B7F">
            <w:pPr>
              <w:spacing w:after="120"/>
              <w:jc w:val="center"/>
              <w:rPr>
                <w:b/>
                <w:bCs/>
                <w:smallCaps/>
              </w:rPr>
            </w:pPr>
            <w:r>
              <w:rPr>
                <w:b/>
                <w:bCs/>
                <w:smallCaps/>
              </w:rPr>
              <w:t xml:space="preserve">Conference Call </w:t>
            </w:r>
            <w:r w:rsidR="00F650EA">
              <w:rPr>
                <w:b/>
                <w:bCs/>
                <w:smallCaps/>
              </w:rPr>
              <w:t>Monday, February 24</w:t>
            </w:r>
            <w:r w:rsidR="005B6F31">
              <w:rPr>
                <w:b/>
                <w:bCs/>
                <w:smallCaps/>
              </w:rPr>
              <w:t>, 20</w:t>
            </w:r>
            <w:r w:rsidR="00F650EA">
              <w:rPr>
                <w:b/>
                <w:bCs/>
                <w:smallCaps/>
              </w:rPr>
              <w:t>20</w:t>
            </w:r>
            <w:r w:rsidR="005B6F31">
              <w:rPr>
                <w:b/>
                <w:bCs/>
                <w:smallCaps/>
              </w:rPr>
              <w:t xml:space="preserve"> – </w:t>
            </w:r>
            <w:r w:rsidR="004B7AFF">
              <w:rPr>
                <w:b/>
                <w:bCs/>
                <w:smallCaps/>
              </w:rPr>
              <w:t>1</w:t>
            </w:r>
            <w:r w:rsidR="00B65A63">
              <w:rPr>
                <w:b/>
                <w:bCs/>
                <w:smallCaps/>
              </w:rPr>
              <w:t>1</w:t>
            </w:r>
            <w:r w:rsidR="0099761B">
              <w:rPr>
                <w:b/>
                <w:bCs/>
                <w:smallCaps/>
              </w:rPr>
              <w:t>:</w:t>
            </w:r>
            <w:r w:rsidR="00B65A63">
              <w:rPr>
                <w:b/>
                <w:bCs/>
                <w:smallCaps/>
              </w:rPr>
              <w:t>0</w:t>
            </w:r>
            <w:r w:rsidR="009775A3">
              <w:rPr>
                <w:b/>
                <w:bCs/>
                <w:smallCaps/>
              </w:rPr>
              <w:t>0</w:t>
            </w:r>
            <w:r w:rsidR="00422FBA">
              <w:rPr>
                <w:b/>
                <w:bCs/>
                <w:smallCaps/>
              </w:rPr>
              <w:t xml:space="preserve"> </w:t>
            </w:r>
            <w:r w:rsidR="00B65A63">
              <w:rPr>
                <w:b/>
                <w:bCs/>
                <w:smallCaps/>
              </w:rPr>
              <w:t>A</w:t>
            </w:r>
            <w:r w:rsidR="00422FBA">
              <w:rPr>
                <w:b/>
                <w:bCs/>
                <w:smallCaps/>
              </w:rPr>
              <w:t>M</w:t>
            </w:r>
            <w:r w:rsidR="004E425F">
              <w:rPr>
                <w:b/>
                <w:bCs/>
                <w:smallCaps/>
              </w:rPr>
              <w:t xml:space="preserve"> to </w:t>
            </w:r>
            <w:r w:rsidR="00B65A63">
              <w:rPr>
                <w:b/>
                <w:bCs/>
                <w:smallCaps/>
              </w:rPr>
              <w:t>12</w:t>
            </w:r>
            <w:r w:rsidR="0099761B">
              <w:rPr>
                <w:b/>
                <w:bCs/>
                <w:smallCaps/>
              </w:rPr>
              <w:t>:</w:t>
            </w:r>
            <w:r w:rsidR="00F650EA">
              <w:rPr>
                <w:b/>
                <w:bCs/>
                <w:smallCaps/>
              </w:rPr>
              <w:t>0</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463B68C7" w14:textId="7D677500" w:rsidR="00801F9F" w:rsidRDefault="009775A3" w:rsidP="004B7AFF">
            <w:pPr>
              <w:numPr>
                <w:ilvl w:val="0"/>
                <w:numId w:val="8"/>
              </w:numPr>
              <w:spacing w:before="120" w:after="120"/>
            </w:pPr>
            <w:r w:rsidRPr="009775A3">
              <w:rPr>
                <w:bCs/>
              </w:rPr>
              <w:t xml:space="preserve">During the last Parliamentary Committee meeting, the participants continued discussions </w:t>
            </w:r>
            <w:r w:rsidR="004B7AFF">
              <w:rPr>
                <w:bCs/>
              </w:rPr>
              <w:t>and proposing</w:t>
            </w:r>
            <w:r w:rsidRPr="009775A3">
              <w:rPr>
                <w:bCs/>
              </w:rPr>
              <w:t xml:space="preserve"> revisions to the NAESB </w:t>
            </w:r>
            <w:r w:rsidR="004B7AFF">
              <w:rPr>
                <w:bCs/>
              </w:rPr>
              <w:t>Bylaws</w:t>
            </w:r>
            <w:r w:rsidRPr="009775A3">
              <w:rPr>
                <w:bCs/>
              </w:rPr>
              <w:t xml:space="preserve"> to support consistency</w:t>
            </w:r>
            <w:r w:rsidR="00B65A63">
              <w:rPr>
                <w:bCs/>
              </w:rPr>
              <w:t xml:space="preserve"> with the resolutions passed by the NAESB Board of Directors</w:t>
            </w:r>
            <w:r w:rsidR="00664B25">
              <w:rPr>
                <w:bCs/>
              </w:rPr>
              <w:t>.</w:t>
            </w:r>
            <w:r w:rsidRPr="009775A3">
              <w:rPr>
                <w:bCs/>
              </w:rPr>
              <w:t xml:space="preserve">  The purpose of this meeting is to </w:t>
            </w:r>
            <w:r w:rsidR="00801F9F">
              <w:rPr>
                <w:bCs/>
              </w:rPr>
              <w:t xml:space="preserve">continue </w:t>
            </w:r>
            <w:r w:rsidR="004B7AFF">
              <w:rPr>
                <w:bCs/>
              </w:rPr>
              <w:t xml:space="preserve">this </w:t>
            </w:r>
            <w:r w:rsidRPr="009775A3">
              <w:rPr>
                <w:bCs/>
              </w:rPr>
              <w:t>effort</w:t>
            </w:r>
            <w:r w:rsidR="004B7AFF">
              <w:rPr>
                <w:bCs/>
              </w:rPr>
              <w:t xml:space="preserve"> with a focus on </w:t>
            </w:r>
            <w:r w:rsidR="00C56DCC" w:rsidRPr="00C56DCC">
              <w:rPr>
                <w:bCs/>
              </w:rPr>
              <w:t>incorporat</w:t>
            </w:r>
            <w:r w:rsidR="00C56DCC">
              <w:rPr>
                <w:bCs/>
              </w:rPr>
              <w:t>ing,</w:t>
            </w:r>
            <w:r w:rsidR="00C56DCC" w:rsidRPr="00C56DCC">
              <w:rPr>
                <w:bCs/>
              </w:rPr>
              <w:t xml:space="preserve"> where necessary, undocumented practices and procedures of NAESB</w:t>
            </w:r>
            <w:r w:rsidR="00C56DCC">
              <w:rPr>
                <w:bCs/>
              </w:rPr>
              <w:t>.</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2CB9BBD6" w:rsidR="00EE7517" w:rsidRDefault="00EE7517" w:rsidP="005B5975">
            <w:pPr>
              <w:spacing w:before="120" w:after="120"/>
            </w:pPr>
            <w:r>
              <w:t>Attendance - Call-in information</w:t>
            </w:r>
            <w:r w:rsidR="004F30A8">
              <w:t xml:space="preserve"> –</w:t>
            </w:r>
            <w:r w:rsidR="007A09CE">
              <w:t xml:space="preserve"> </w:t>
            </w:r>
            <w:r w:rsidR="00F650EA">
              <w:t>February 24, 2020</w:t>
            </w:r>
            <w:r w:rsidR="00F938E0">
              <w:t xml:space="preserve">, </w:t>
            </w:r>
            <w:r w:rsidR="004B7AFF">
              <w:t>1</w:t>
            </w:r>
            <w:r w:rsidR="00C56DCC">
              <w:t>1</w:t>
            </w:r>
            <w:r w:rsidR="005B6F31">
              <w:t>:</w:t>
            </w:r>
            <w:r w:rsidR="00C56DCC">
              <w:t>0</w:t>
            </w:r>
            <w:r w:rsidR="00F926C5">
              <w:t xml:space="preserve">0 </w:t>
            </w:r>
            <w:r w:rsidR="00C56DCC">
              <w:t>a</w:t>
            </w:r>
            <w:r w:rsidR="00F938E0">
              <w:t xml:space="preserve">m to </w:t>
            </w:r>
            <w:r w:rsidR="00C56DCC">
              <w:t>12</w:t>
            </w:r>
            <w:r w:rsidR="00801F9F">
              <w:t>:</w:t>
            </w:r>
            <w:r w:rsidR="00F650EA">
              <w:t>0</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166998A3"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F650EA">
              <w:t>4810</w:t>
            </w:r>
            <w:r w:rsidR="00C56DCC" w:rsidRPr="00C56DCC">
              <w:tab/>
            </w:r>
          </w:p>
          <w:p w14:paraId="0A9F1BBA" w14:textId="159D3E07" w:rsidR="005A6AA4" w:rsidRDefault="005A6AA4" w:rsidP="00E92645">
            <w:pPr>
              <w:numPr>
                <w:ilvl w:val="0"/>
                <w:numId w:val="8"/>
              </w:numPr>
              <w:spacing w:before="120" w:after="120"/>
            </w:pPr>
            <w:r>
              <w:t xml:space="preserve">For webcast, </w:t>
            </w:r>
            <w:proofErr w:type="spellStart"/>
            <w:r>
              <w:t>ReadyTalk</w:t>
            </w:r>
            <w:proofErr w:type="spellEnd"/>
            <w:r>
              <w:t xml:space="preserve">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15C8C904"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F650EA">
              <w:t>November 21</w:t>
            </w:r>
            <w:r w:rsidR="004B7AFF">
              <w:t>, 2019</w:t>
            </w:r>
            <w:r w:rsidR="00C600D2">
              <w:t xml:space="preserve"> </w:t>
            </w:r>
            <w:r w:rsidR="00327B7F" w:rsidRPr="00FF111A">
              <w:t>d</w:t>
            </w:r>
            <w:r w:rsidR="00E92645" w:rsidRPr="00FF111A">
              <w:t xml:space="preserve">raft </w:t>
            </w:r>
            <w:r w:rsidR="00327B7F" w:rsidRPr="00FF111A">
              <w:t>m</w:t>
            </w:r>
            <w:r w:rsidR="00E92645" w:rsidRPr="00FF111A">
              <w:t>inutes</w:t>
            </w:r>
          </w:p>
          <w:p w14:paraId="3351B5AF" w14:textId="4D1025CD"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 xml:space="preserve">the NAESB </w:t>
            </w:r>
            <w:r w:rsidR="00664B25">
              <w:t>Bylaws</w:t>
            </w:r>
            <w:r w:rsidR="006160E0">
              <w:t xml:space="preserve">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1F21D88F" w14:textId="5B89945E" w:rsidR="00C600D2" w:rsidRDefault="00844A87" w:rsidP="00C600D2">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8"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9" w:history="1">
              <w:r w:rsidR="00F650EA" w:rsidRPr="006A0B69">
                <w:rPr>
                  <w:rStyle w:val="Hyperlink"/>
                </w:rPr>
                <w:t>https://</w:t>
              </w:r>
              <w:proofErr w:type="spellStart"/>
              <w:r w:rsidR="00F650EA" w:rsidRPr="006A0B69">
                <w:rPr>
                  <w:rStyle w:val="Hyperlink"/>
                </w:rPr>
                <w:t>www.naesb.org</w:t>
              </w:r>
              <w:proofErr w:type="spellEnd"/>
              <w:r w:rsidR="00F650EA" w:rsidRPr="006A0B69">
                <w:rPr>
                  <w:rStyle w:val="Hyperlink"/>
                </w:rPr>
                <w:t>/</w:t>
              </w:r>
              <w:proofErr w:type="spellStart"/>
              <w:r w:rsidR="00F650EA" w:rsidRPr="006A0B69">
                <w:rPr>
                  <w:rStyle w:val="Hyperlink"/>
                </w:rPr>
                <w:t>pdf4</w:t>
              </w:r>
              <w:proofErr w:type="spellEnd"/>
              <w:r w:rsidR="00F650EA" w:rsidRPr="006A0B69">
                <w:rPr>
                  <w:rStyle w:val="Hyperlink"/>
                </w:rPr>
                <w:t>/</w:t>
              </w:r>
              <w:proofErr w:type="spellStart"/>
              <w:r w:rsidR="00F650EA" w:rsidRPr="006A0B69">
                <w:rPr>
                  <w:rStyle w:val="Hyperlink"/>
                </w:rPr>
                <w:t>parliamentary022420a.docx</w:t>
              </w:r>
              <w:proofErr w:type="spellEnd"/>
            </w:hyperlink>
            <w:r w:rsidR="00F650EA">
              <w:t xml:space="preserve"> </w:t>
            </w:r>
            <w:r w:rsidR="003A47E0" w:rsidRPr="00FF111A">
              <w:rPr>
                <w:rStyle w:val="Hyperlink"/>
                <w:color w:val="auto"/>
                <w:u w:val="none"/>
              </w:rPr>
              <w:t xml:space="preserve">(agenda); </w:t>
            </w:r>
            <w:hyperlink r:id="rId20" w:history="1">
              <w:r w:rsidR="00F650EA" w:rsidRPr="006A0B69">
                <w:rPr>
                  <w:rStyle w:val="Hyperlink"/>
                </w:rPr>
                <w:t>https://</w:t>
              </w:r>
              <w:proofErr w:type="spellStart"/>
              <w:r w:rsidR="00F650EA" w:rsidRPr="006A0B69">
                <w:rPr>
                  <w:rStyle w:val="Hyperlink"/>
                </w:rPr>
                <w:t>www.naesb.org</w:t>
              </w:r>
              <w:proofErr w:type="spellEnd"/>
              <w:r w:rsidR="00F650EA" w:rsidRPr="006A0B69">
                <w:rPr>
                  <w:rStyle w:val="Hyperlink"/>
                </w:rPr>
                <w:t>/</w:t>
              </w:r>
              <w:proofErr w:type="spellStart"/>
              <w:r w:rsidR="00F650EA" w:rsidRPr="006A0B69">
                <w:rPr>
                  <w:rStyle w:val="Hyperlink"/>
                </w:rPr>
                <w:t>pdf4</w:t>
              </w:r>
              <w:proofErr w:type="spellEnd"/>
              <w:r w:rsidR="00F650EA" w:rsidRPr="006A0B69">
                <w:rPr>
                  <w:rStyle w:val="Hyperlink"/>
                </w:rPr>
                <w:t>/</w:t>
              </w:r>
              <w:proofErr w:type="spellStart"/>
              <w:r w:rsidR="00F650EA" w:rsidRPr="006A0B69">
                <w:rPr>
                  <w:rStyle w:val="Hyperlink"/>
                </w:rPr>
                <w:t>parliamentary112119dm.docx</w:t>
              </w:r>
              <w:proofErr w:type="spellEnd"/>
            </w:hyperlink>
            <w:r w:rsidR="00F650EA">
              <w:t xml:space="preserve"> </w:t>
            </w:r>
            <w:hyperlink r:id="rId21" w:history="1"/>
            <w:r w:rsidR="003A47E0" w:rsidRPr="00FF111A">
              <w:t>(</w:t>
            </w:r>
            <w:r w:rsidR="00F650EA">
              <w:t>November 21</w:t>
            </w:r>
            <w:r w:rsidR="00801F9F">
              <w:t>, 2019</w:t>
            </w:r>
            <w:r w:rsidR="003C03F1" w:rsidRPr="00FF111A">
              <w:t xml:space="preserve"> </w:t>
            </w:r>
            <w:r w:rsidR="003A47E0" w:rsidRPr="00FF111A">
              <w:t>notes)</w:t>
            </w:r>
            <w:r w:rsidR="00C600D2">
              <w:t xml:space="preserve"> </w:t>
            </w:r>
          </w:p>
          <w:p w14:paraId="5A0A99AB" w14:textId="67F90502" w:rsidR="00643B78" w:rsidRPr="007674D6" w:rsidRDefault="00C56DCC" w:rsidP="00FF111A">
            <w:pPr>
              <w:numPr>
                <w:ilvl w:val="0"/>
                <w:numId w:val="20"/>
              </w:numPr>
              <w:spacing w:before="120" w:after="120"/>
              <w:outlineLvl w:val="0"/>
            </w:pPr>
            <w:r w:rsidRPr="00C56DCC">
              <w:rPr>
                <w:b/>
                <w:bCs/>
              </w:rPr>
              <w:t xml:space="preserve">Agenda Item </w:t>
            </w:r>
            <w:r w:rsidR="00F650EA">
              <w:rPr>
                <w:b/>
                <w:bCs/>
              </w:rPr>
              <w:t>2</w:t>
            </w:r>
            <w:r w:rsidRPr="00C56DCC">
              <w:rPr>
                <w:b/>
                <w:bCs/>
              </w:rPr>
              <w:t>:</w:t>
            </w:r>
            <w:r>
              <w:t xml:space="preserve">  </w:t>
            </w:r>
            <w:r w:rsidR="006160E0">
              <w:t>N</w:t>
            </w:r>
            <w:r w:rsidR="006160E0" w:rsidRPr="00FF111A">
              <w:t xml:space="preserve">AESB </w:t>
            </w:r>
            <w:r w:rsidR="00FB2AB3">
              <w:t>Bylaws</w:t>
            </w:r>
            <w:r w:rsidR="006160E0" w:rsidRPr="00FF111A">
              <w:t xml:space="preserve"> Update </w:t>
            </w:r>
            <w:r w:rsidR="006160E0" w:rsidRPr="00F650EA">
              <w:t>Work Paper</w:t>
            </w:r>
            <w:r w:rsidR="00F926C5" w:rsidRPr="00F650EA">
              <w:t xml:space="preserve">: </w:t>
            </w:r>
            <w:hyperlink r:id="rId22" w:history="1">
              <w:r w:rsidR="00F650EA" w:rsidRPr="00F650EA">
                <w:rPr>
                  <w:rStyle w:val="Hyperlink"/>
                </w:rPr>
                <w:t>https://www.naesb.org/pdf4/parliamentary022420w1.docx</w:t>
              </w:r>
            </w:hyperlink>
            <w:r w:rsidR="00F650EA">
              <w:rPr>
                <w:i/>
              </w:rPr>
              <w:t xml:space="preserve"> </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690F" w14:textId="77777777" w:rsidR="007B5C80" w:rsidRDefault="007B5C80">
      <w:r>
        <w:separator/>
      </w:r>
    </w:p>
  </w:endnote>
  <w:endnote w:type="continuationSeparator" w:id="0">
    <w:p w14:paraId="322F5FF5" w14:textId="77777777" w:rsidR="007B5C80" w:rsidRDefault="007B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F2E" w14:textId="63D2268B"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F650EA">
      <w:t>February 24</w:t>
    </w:r>
    <w:r w:rsidR="00573398">
      <w:t>, 20</w:t>
    </w:r>
    <w:r w:rsidR="00F650EA">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FD57" w14:textId="77777777" w:rsidR="007B5C80" w:rsidRDefault="007B5C80">
      <w:r>
        <w:separator/>
      </w:r>
    </w:p>
  </w:footnote>
  <w:footnote w:type="continuationSeparator" w:id="0">
    <w:p w14:paraId="17AA68EA" w14:textId="77777777" w:rsidR="007B5C80" w:rsidRDefault="007B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w:t>
    </w:r>
    <w:proofErr w:type="gramStart"/>
    <w:r w:rsidRPr="002073E4">
      <w:t>:  (</w:t>
    </w:r>
    <w:proofErr w:type="gramEnd"/>
    <w:r w:rsidRPr="002073E4">
      <w:t>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4252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0E7602"/>
    <w:rsid w:val="001011EC"/>
    <w:rsid w:val="001112DF"/>
    <w:rsid w:val="001135C2"/>
    <w:rsid w:val="001143A2"/>
    <w:rsid w:val="00114E34"/>
    <w:rsid w:val="00116A3C"/>
    <w:rsid w:val="00124BFE"/>
    <w:rsid w:val="001301F8"/>
    <w:rsid w:val="00130BBA"/>
    <w:rsid w:val="00134572"/>
    <w:rsid w:val="00134C2F"/>
    <w:rsid w:val="001369D0"/>
    <w:rsid w:val="00140755"/>
    <w:rsid w:val="0014499F"/>
    <w:rsid w:val="00147170"/>
    <w:rsid w:val="001623A5"/>
    <w:rsid w:val="00164E11"/>
    <w:rsid w:val="0016678B"/>
    <w:rsid w:val="0016737A"/>
    <w:rsid w:val="0017410D"/>
    <w:rsid w:val="00175162"/>
    <w:rsid w:val="00181860"/>
    <w:rsid w:val="00183998"/>
    <w:rsid w:val="001841CC"/>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275E"/>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B7AFF"/>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15F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B5C80"/>
    <w:rsid w:val="007C312D"/>
    <w:rsid w:val="007D462F"/>
    <w:rsid w:val="007E08A5"/>
    <w:rsid w:val="007E54D3"/>
    <w:rsid w:val="007E643E"/>
    <w:rsid w:val="007F0FD2"/>
    <w:rsid w:val="007F7883"/>
    <w:rsid w:val="007F7BDC"/>
    <w:rsid w:val="00801F9F"/>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6BF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5070"/>
    <w:rsid w:val="00AB71D9"/>
    <w:rsid w:val="00AC4DF9"/>
    <w:rsid w:val="00AC65CF"/>
    <w:rsid w:val="00AC6F93"/>
    <w:rsid w:val="00AD008F"/>
    <w:rsid w:val="00AD0092"/>
    <w:rsid w:val="00AD06B2"/>
    <w:rsid w:val="00AD796E"/>
    <w:rsid w:val="00AE5016"/>
    <w:rsid w:val="00AE5E2B"/>
    <w:rsid w:val="00AF2C09"/>
    <w:rsid w:val="00AF2D93"/>
    <w:rsid w:val="00AF7636"/>
    <w:rsid w:val="00AF7D9D"/>
    <w:rsid w:val="00B04A04"/>
    <w:rsid w:val="00B1037C"/>
    <w:rsid w:val="00B10AD0"/>
    <w:rsid w:val="00B145CC"/>
    <w:rsid w:val="00B159C0"/>
    <w:rsid w:val="00B2247C"/>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5A63"/>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56DCC"/>
    <w:rsid w:val="00C600D2"/>
    <w:rsid w:val="00C6331C"/>
    <w:rsid w:val="00C635F4"/>
    <w:rsid w:val="00C63E94"/>
    <w:rsid w:val="00C64BEA"/>
    <w:rsid w:val="00C6515E"/>
    <w:rsid w:val="00C7510F"/>
    <w:rsid w:val="00C758BD"/>
    <w:rsid w:val="00C7774E"/>
    <w:rsid w:val="00C826E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08E2"/>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384"/>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EF5D39"/>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50EA"/>
    <w:rsid w:val="00F66515"/>
    <w:rsid w:val="00F6659F"/>
    <w:rsid w:val="00F738DC"/>
    <w:rsid w:val="00F76E62"/>
    <w:rsid w:val="00F80394"/>
    <w:rsid w:val="00F84706"/>
    <w:rsid w:val="00F8671E"/>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51ED2D27-E914-4036-80C9-DEA212E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5">
    <w:name w:val="Unresolved Mention5"/>
    <w:basedOn w:val="DefaultParagraphFont"/>
    <w:uiPriority w:val="99"/>
    <w:semiHidden/>
    <w:unhideWhenUsed/>
    <w:rsid w:val="00FB2AB3"/>
    <w:rPr>
      <w:color w:val="605E5C"/>
      <w:shd w:val="clear" w:color="auto" w:fill="E1DFDD"/>
    </w:rPr>
  </w:style>
  <w:style w:type="character" w:customStyle="1" w:styleId="UnresolvedMention6">
    <w:name w:val="Unresolved Mention6"/>
    <w:basedOn w:val="DefaultParagraphFont"/>
    <w:uiPriority w:val="99"/>
    <w:semiHidden/>
    <w:unhideWhenUsed/>
    <w:rsid w:val="00801F9F"/>
    <w:rPr>
      <w:color w:val="605E5C"/>
      <w:shd w:val="clear" w:color="auto" w:fill="E1DFDD"/>
    </w:rPr>
  </w:style>
  <w:style w:type="character" w:styleId="UnresolvedMention">
    <w:name w:val="Unresolved Mention"/>
    <w:basedOn w:val="DefaultParagraphFont"/>
    <w:uiPriority w:val="99"/>
    <w:semiHidden/>
    <w:unhideWhenUsed/>
    <w:rsid w:val="00C6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112119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naesb_certificate_103017.pdf" TargetMode="External"/><Relationship Id="rId23" Type="http://schemas.openxmlformats.org/officeDocument/2006/relationships/header" Target="head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22420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parliamentary022420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3DF1-F164-49FB-BBE5-11472157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5820</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2018-07-25T19:37:00Z</cp:lastPrinted>
  <dcterms:created xsi:type="dcterms:W3CDTF">2020-02-21T22:10:00Z</dcterms:created>
  <dcterms:modified xsi:type="dcterms:W3CDTF">2020-02-21T22:10:00Z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