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8E98" w14:textId="77777777" w:rsidR="004B30D7" w:rsidRDefault="00AA0FFD">
      <w:pPr>
        <w:pStyle w:val="Heading5"/>
        <w:tabs>
          <w:tab w:val="left" w:pos="900"/>
        </w:tabs>
        <w:spacing w:before="0"/>
        <w:ind w:left="5760" w:firstLine="720"/>
        <w:jc w:val="right"/>
        <w:rPr>
          <w:rFonts w:ascii="Times New Roman" w:hAnsi="Times New Roman" w:cs="Times New Roman"/>
        </w:rPr>
      </w:pPr>
      <w:r>
        <w:rPr>
          <w:rFonts w:ascii="Times New Roman" w:hAnsi="Times New Roman" w:cs="Times New Roman"/>
        </w:rPr>
        <w:t>via posting</w:t>
      </w:r>
    </w:p>
    <w:p w14:paraId="36292290" w14:textId="73A39FA7" w:rsidR="005C0025" w:rsidRPr="00D32B8E" w:rsidRDefault="005C0025" w:rsidP="005C0025">
      <w:pPr>
        <w:spacing w:before="120"/>
        <w:ind w:left="1440" w:hanging="1440"/>
      </w:pPr>
      <w:r w:rsidRPr="00D32B8E">
        <w:rPr>
          <w:b/>
        </w:rPr>
        <w:t>TO:</w:t>
      </w:r>
      <w:r w:rsidRPr="00D32B8E">
        <w:rPr>
          <w:b/>
        </w:rPr>
        <w:tab/>
      </w:r>
      <w:r w:rsidRPr="00D32B8E">
        <w:t>NAESB Wholesale Electric Quadrant (WEQ)</w:t>
      </w:r>
      <w:r w:rsidR="001E1AE4">
        <w:t xml:space="preserve"> and </w:t>
      </w:r>
      <w:r>
        <w:t xml:space="preserve">Retail Markets Quadrant (RMQ) </w:t>
      </w:r>
      <w:r w:rsidRPr="00D32B8E">
        <w:t>Business Practices Subcommittee</w:t>
      </w:r>
      <w:r>
        <w:t>s</w:t>
      </w:r>
      <w:r w:rsidRPr="00D32B8E">
        <w:t xml:space="preserve"> </w:t>
      </w:r>
      <w:r>
        <w:t>(BPS) Participants</w:t>
      </w:r>
      <w:r w:rsidR="001E1AE4">
        <w:t xml:space="preserve"> </w:t>
      </w:r>
      <w:r w:rsidRPr="00D32B8E">
        <w:t>and Interested Parties</w:t>
      </w:r>
    </w:p>
    <w:p w14:paraId="631FC634" w14:textId="1C80F810" w:rsidR="005C0025" w:rsidRPr="00D32B8E" w:rsidRDefault="005C0025" w:rsidP="005C0025">
      <w:pPr>
        <w:spacing w:before="120" w:after="120"/>
      </w:pPr>
      <w:r w:rsidRPr="00D32B8E">
        <w:rPr>
          <w:b/>
        </w:rPr>
        <w:t xml:space="preserve">FROM: </w:t>
      </w:r>
      <w:r w:rsidRPr="00D32B8E">
        <w:rPr>
          <w:b/>
        </w:rPr>
        <w:tab/>
      </w:r>
      <w:r w:rsidR="001E1AE4">
        <w:rPr>
          <w:bCs/>
        </w:rPr>
        <w:t xml:space="preserve">Caroline Trum, </w:t>
      </w:r>
      <w:r w:rsidR="00275206">
        <w:rPr>
          <w:bCs/>
        </w:rPr>
        <w:t xml:space="preserve">Director of Wholesale Electric Activities </w:t>
      </w:r>
    </w:p>
    <w:p w14:paraId="55039534" w14:textId="0D624D07" w:rsidR="005C0025" w:rsidRPr="00DB5EBE" w:rsidRDefault="005C0025" w:rsidP="005C0025">
      <w:pPr>
        <w:ind w:left="1440" w:hanging="1440"/>
      </w:pPr>
      <w:r w:rsidRPr="00D32B8E">
        <w:rPr>
          <w:b/>
        </w:rPr>
        <w:t>RE:</w:t>
      </w:r>
      <w:r w:rsidRPr="00D32B8E">
        <w:rPr>
          <w:b/>
        </w:rPr>
        <w:tab/>
      </w:r>
      <w:r>
        <w:rPr>
          <w:bCs/>
        </w:rPr>
        <w:t xml:space="preserve">Joint </w:t>
      </w:r>
      <w:r w:rsidRPr="00D32B8E">
        <w:t>WEQ</w:t>
      </w:r>
      <w:r w:rsidR="001E1AE4">
        <w:t xml:space="preserve"> and</w:t>
      </w:r>
      <w:r>
        <w:t xml:space="preserve"> RMQ BPS Meeting </w:t>
      </w:r>
      <w:r w:rsidRPr="00D32B8E">
        <w:t xml:space="preserve">– </w:t>
      </w:r>
      <w:r w:rsidR="002A69F7">
        <w:t>August 8</w:t>
      </w:r>
      <w:r w:rsidR="00275206">
        <w:t>, 2024</w:t>
      </w:r>
    </w:p>
    <w:p w14:paraId="057FBD57" w14:textId="699C40D7" w:rsidR="005C0025" w:rsidRPr="00DB5EBE" w:rsidRDefault="005C0025" w:rsidP="005C0025">
      <w:pPr>
        <w:pBdr>
          <w:bottom w:val="single" w:sz="12" w:space="1" w:color="auto"/>
        </w:pBdr>
        <w:spacing w:before="120" w:after="120"/>
      </w:pPr>
      <w:r w:rsidRPr="00DB5EBE">
        <w:rPr>
          <w:b/>
        </w:rPr>
        <w:t>DATE:</w:t>
      </w:r>
      <w:r w:rsidRPr="00DB5EBE">
        <w:tab/>
      </w:r>
      <w:r w:rsidRPr="00DB5EBE">
        <w:tab/>
      </w:r>
      <w:r w:rsidR="002A69F7">
        <w:t xml:space="preserve">August </w:t>
      </w:r>
      <w:r w:rsidR="00AC15FC">
        <w:t>2</w:t>
      </w:r>
      <w:r w:rsidR="001E1AE4">
        <w:t>, 2024</w:t>
      </w:r>
    </w:p>
    <w:p w14:paraId="74ECBEDB" w14:textId="23E3241D" w:rsidR="0000296A" w:rsidRPr="00DB5EBE" w:rsidRDefault="00EA0B3C" w:rsidP="00BE3DA7">
      <w:pPr>
        <w:spacing w:before="120" w:after="120"/>
        <w:jc w:val="both"/>
      </w:pPr>
      <w:bookmarkStart w:id="0" w:name="_Hlk164842500"/>
      <w:r w:rsidRPr="00DB5EBE">
        <w:t>Dear NAESB WEQ</w:t>
      </w:r>
      <w:r w:rsidR="001E1AE4">
        <w:t xml:space="preserve"> and </w:t>
      </w:r>
      <w:r w:rsidR="00A35F33" w:rsidRPr="00DB5EBE">
        <w:t>RMQ</w:t>
      </w:r>
      <w:r w:rsidRPr="00DB5EBE">
        <w:t xml:space="preserve"> BPS </w:t>
      </w:r>
      <w:r w:rsidR="004E23A3" w:rsidRPr="00DB5EBE">
        <w:t>Participants</w:t>
      </w:r>
      <w:r w:rsidR="001E1AE4">
        <w:t xml:space="preserve"> </w:t>
      </w:r>
      <w:r w:rsidR="005C0025" w:rsidRPr="00DB5EBE">
        <w:t>and Interested Parties</w:t>
      </w:r>
      <w:r w:rsidR="001F35BF">
        <w:t>,</w:t>
      </w:r>
    </w:p>
    <w:p w14:paraId="3504C1F3" w14:textId="7537E244" w:rsidR="000A0C2D" w:rsidRDefault="004334E9" w:rsidP="004F22BE">
      <w:pPr>
        <w:tabs>
          <w:tab w:val="num" w:pos="2160"/>
        </w:tabs>
        <w:spacing w:before="120" w:after="120"/>
        <w:jc w:val="both"/>
      </w:pPr>
      <w:r>
        <w:t>A</w:t>
      </w:r>
      <w:r w:rsidR="005245F2">
        <w:t xml:space="preserve">s previously </w:t>
      </w:r>
      <w:r w:rsidR="002A69F7">
        <w:t>discussed</w:t>
      </w:r>
      <w:r w:rsidR="005245F2">
        <w:t>, a</w:t>
      </w:r>
      <w:r w:rsidR="00763DB9" w:rsidRPr="00DB5EBE">
        <w:t xml:space="preserve"> joint </w:t>
      </w:r>
      <w:r w:rsidR="001E1AE4">
        <w:t xml:space="preserve">WEQ and RMQ BPS meeting will be held on </w:t>
      </w:r>
      <w:r w:rsidR="002A69F7">
        <w:t>Thursday, August 8</w:t>
      </w:r>
      <w:r w:rsidR="001E1AE4">
        <w:t xml:space="preserve">, 2024 from 1:00 </w:t>
      </w:r>
      <w:r w:rsidR="00181477">
        <w:t>P</w:t>
      </w:r>
      <w:r w:rsidR="001E1AE4">
        <w:t xml:space="preserve">M – </w:t>
      </w:r>
      <w:r w:rsidR="00181477">
        <w:t>4:00</w:t>
      </w:r>
      <w:r w:rsidR="001E1AE4">
        <w:t xml:space="preserve"> </w:t>
      </w:r>
      <w:r w:rsidR="00181477">
        <w:t>P</w:t>
      </w:r>
      <w:r w:rsidR="001E1AE4">
        <w:t>M Central</w:t>
      </w:r>
      <w:r w:rsidR="00125F05">
        <w:t xml:space="preserve">.  During the meeting, the participants will continue to </w:t>
      </w:r>
      <w:r w:rsidR="002A69F7">
        <w:t>consider revisions to finalize the NAESB Distribution Services Base Contract</w:t>
      </w:r>
      <w:r w:rsidR="000A0C2D">
        <w:t xml:space="preserve"> </w:t>
      </w:r>
      <w:r w:rsidR="002A69F7">
        <w:t xml:space="preserve">and accompanying Conditions Precedent Addendum.  </w:t>
      </w:r>
      <w:r w:rsidR="00F65CBF">
        <w:t>Planned areas of discussion include provisions related to data and data visibility, measurement and verification, telemetry, and operational coordination.</w:t>
      </w:r>
      <w:r w:rsidR="00E20615">
        <w:t xml:space="preserve">  </w:t>
      </w:r>
      <w:r w:rsidR="000A0C2D">
        <w:t>The agenda for this meeting is included below and posted to the WEQ and RMQ BPS pages of the NAESB website.</w:t>
      </w:r>
    </w:p>
    <w:p w14:paraId="7C4FC2C7" w14:textId="70C7515C" w:rsidR="000A0C2D" w:rsidRDefault="000A0C2D" w:rsidP="004F22BE">
      <w:pPr>
        <w:tabs>
          <w:tab w:val="num" w:pos="2160"/>
        </w:tabs>
        <w:spacing w:before="120" w:after="120"/>
        <w:jc w:val="both"/>
      </w:pPr>
      <w:r>
        <w:t xml:space="preserve">During the meeting on July 31, 2024, the participants made a number of revisions to the Draft </w:t>
      </w:r>
      <w:r w:rsidR="00E20615">
        <w:t xml:space="preserve">NAESB Distribution Services Base Contract </w:t>
      </w:r>
      <w:r>
        <w:t xml:space="preserve">to address feedback received during the informal comment period.  For the next meeting, the chairs have asked participants review this document </w:t>
      </w:r>
      <w:r w:rsidR="00B712FA">
        <w:t xml:space="preserve">and the draft Conditions Precedent Addendum </w:t>
      </w:r>
      <w:r>
        <w:t xml:space="preserve">and provide any additional </w:t>
      </w:r>
      <w:r w:rsidR="00B712FA">
        <w:t>feedback</w:t>
      </w:r>
      <w:r>
        <w:t xml:space="preserve"> or proposed contract language </w:t>
      </w:r>
      <w:r w:rsidR="00B712FA">
        <w:t xml:space="preserve">regarding the modifications or informal comments remaining to be addressed. </w:t>
      </w:r>
      <w:r w:rsidR="007D55C6">
        <w:t xml:space="preserve"> </w:t>
      </w:r>
      <w:r w:rsidR="007D55C6">
        <w:t xml:space="preserve">Non-members that need assistance in viewing the documents may contact the NAESB office to obtain access.  </w:t>
      </w:r>
    </w:p>
    <w:p w14:paraId="31B8FEEC" w14:textId="5BE86957" w:rsidR="00B712FA" w:rsidRDefault="00B712FA" w:rsidP="00A4335D">
      <w:pPr>
        <w:spacing w:before="120" w:after="120"/>
        <w:ind w:left="720"/>
      </w:pPr>
      <w:r>
        <w:t>Draft NAESB Distribution Services Contract (Redline):</w:t>
      </w:r>
      <w:r w:rsidR="00A4335D">
        <w:t xml:space="preserve"> </w:t>
      </w:r>
      <w:hyperlink r:id="rId8" w:history="1">
        <w:r w:rsidR="00A4335D" w:rsidRPr="00F640AB">
          <w:rPr>
            <w:rStyle w:val="Hyperlink"/>
          </w:rPr>
          <w:t>https://naesb.org/member_login_check.asp?doc=weq_rmq_bps080824w1.docx</w:t>
        </w:r>
      </w:hyperlink>
      <w:r w:rsidR="00A4335D">
        <w:t xml:space="preserve"> </w:t>
      </w:r>
    </w:p>
    <w:p w14:paraId="5CA0291A" w14:textId="358DF5E8" w:rsidR="00B712FA" w:rsidRDefault="00B712FA" w:rsidP="00A4335D">
      <w:pPr>
        <w:spacing w:before="120" w:after="120"/>
        <w:ind w:left="720"/>
      </w:pPr>
      <w:r>
        <w:t>Draft Conditions Precedent Agreement (Redline):</w:t>
      </w:r>
      <w:r w:rsidR="00A4335D">
        <w:t xml:space="preserve"> </w:t>
      </w:r>
      <w:hyperlink r:id="rId9" w:history="1">
        <w:r w:rsidR="00A4335D" w:rsidRPr="00F640AB">
          <w:rPr>
            <w:rStyle w:val="Hyperlink"/>
          </w:rPr>
          <w:t>https://naesb.org/member_login_check.asp?doc=weq_rmq_bps080824w2.docx</w:t>
        </w:r>
      </w:hyperlink>
      <w:r w:rsidR="00A4335D">
        <w:t xml:space="preserve"> </w:t>
      </w:r>
    </w:p>
    <w:p w14:paraId="68F839BA" w14:textId="77E7D268" w:rsidR="0055315F" w:rsidRPr="007D55C6" w:rsidRDefault="0055315F" w:rsidP="00BE3DA7">
      <w:pPr>
        <w:spacing w:before="120" w:after="120"/>
        <w:jc w:val="both"/>
        <w:rPr>
          <w:rStyle w:val="Hyperlink"/>
          <w:color w:val="auto"/>
          <w:u w:val="none"/>
        </w:rPr>
      </w:pPr>
      <w:r>
        <w:t xml:space="preserve">As with all NAESB meetings, this meeting is open to any interested party regardless of membership status within NAESB.  Consistent with the NAESB non-member meeting participation </w:t>
      </w:r>
      <w:hyperlink r:id="rId10" w:history="1">
        <w:r w:rsidRPr="007F46A8">
          <w:rPr>
            <w:rStyle w:val="Hyperlink"/>
          </w:rPr>
          <w:t>policy</w:t>
        </w:r>
      </w:hyperlink>
      <w:r>
        <w:t xml:space="preserve">, non-members must register through the following hyperlink and pay the non-member meeting participation fee: </w:t>
      </w:r>
      <w:hyperlink r:id="rId11" w:history="1">
        <w:r>
          <w:rPr>
            <w:rStyle w:val="Hyperlink"/>
          </w:rPr>
          <w:t>https://naesb.org/committee_activities.asp</w:t>
        </w:r>
      </w:hyperlink>
    </w:p>
    <w:p w14:paraId="6271CC98" w14:textId="5EDBBB08" w:rsidR="005C0025" w:rsidRDefault="005E2B01" w:rsidP="00BE3DA7">
      <w:pPr>
        <w:spacing w:before="120" w:after="120"/>
        <w:jc w:val="both"/>
      </w:pPr>
      <w:r>
        <w:t xml:space="preserve">All participants are encouraged to read the NAESB Antitrust and Other Meetings Policies prior to the meeting: </w:t>
      </w:r>
      <w:hyperlink r:id="rId12" w:history="1">
        <w:r>
          <w:rPr>
            <w:rStyle w:val="Hyperlink"/>
          </w:rPr>
          <w:t>http://www.naesb.org/misc/antitrust_guidance.doc</w:t>
        </w:r>
      </w:hyperlink>
      <w:r>
        <w:t>.</w:t>
      </w:r>
      <w:r w:rsidR="004947A9">
        <w:t xml:space="preserve">  </w:t>
      </w:r>
    </w:p>
    <w:bookmarkEnd w:id="0"/>
    <w:p w14:paraId="20C0A225" w14:textId="4E574048" w:rsidR="00465B3E" w:rsidRDefault="00465B3E" w:rsidP="00BE3DA7">
      <w:pPr>
        <w:spacing w:before="120" w:after="120"/>
        <w:jc w:val="both"/>
      </w:pPr>
      <w:r>
        <w:t>Best Regards,</w:t>
      </w:r>
    </w:p>
    <w:p w14:paraId="20E4E903" w14:textId="0A2B9D71" w:rsidR="00465B3E" w:rsidRPr="001E1335" w:rsidRDefault="001E1335" w:rsidP="00BE3DA7">
      <w:pPr>
        <w:spacing w:before="120" w:after="120"/>
        <w:jc w:val="both"/>
        <w:rPr>
          <w:rFonts w:ascii="Freestyle Script" w:hAnsi="Freestyle Script"/>
          <w:sz w:val="44"/>
          <w:szCs w:val="44"/>
        </w:rPr>
      </w:pPr>
      <w:r w:rsidRPr="001E1335">
        <w:rPr>
          <w:rFonts w:ascii="Freestyle Script" w:hAnsi="Freestyle Script"/>
          <w:sz w:val="44"/>
          <w:szCs w:val="44"/>
        </w:rPr>
        <w:t>Caroline Trum</w:t>
      </w:r>
    </w:p>
    <w:p w14:paraId="4CE7070D" w14:textId="77777777" w:rsidR="005C0025" w:rsidRDefault="005C0025">
      <w:r>
        <w:br w:type="page"/>
      </w:r>
    </w:p>
    <w:p w14:paraId="642F98F4" w14:textId="77AA4A6D" w:rsidR="00322FCC" w:rsidRDefault="005C0025" w:rsidP="00273882">
      <w:pPr>
        <w:ind w:left="2160" w:hanging="2160"/>
        <w:jc w:val="center"/>
        <w:rPr>
          <w:b/>
        </w:rPr>
      </w:pPr>
      <w:r>
        <w:rPr>
          <w:b/>
        </w:rPr>
        <w:lastRenderedPageBreak/>
        <w:t>WH</w:t>
      </w:r>
      <w:r w:rsidR="00322FCC">
        <w:rPr>
          <w:b/>
        </w:rPr>
        <w:t>OLESALE ELECTRIC QUADRANT</w:t>
      </w:r>
    </w:p>
    <w:p w14:paraId="1B28CD9A" w14:textId="07024DF9" w:rsidR="00273882" w:rsidRDefault="00273882" w:rsidP="00273882">
      <w:pPr>
        <w:ind w:left="2160" w:hanging="2160"/>
        <w:jc w:val="center"/>
        <w:rPr>
          <w:b/>
        </w:rPr>
      </w:pPr>
      <w:r>
        <w:rPr>
          <w:b/>
        </w:rPr>
        <w:t>RETAIL MARKETS QUADRANT</w:t>
      </w:r>
    </w:p>
    <w:p w14:paraId="110BA8B4" w14:textId="62A26F31" w:rsidR="00322FCC" w:rsidRDefault="008263E8" w:rsidP="00273882">
      <w:pPr>
        <w:jc w:val="center"/>
        <w:rPr>
          <w:b/>
        </w:rPr>
      </w:pPr>
      <w:r>
        <w:rPr>
          <w:b/>
        </w:rPr>
        <w:t xml:space="preserve">Joint </w:t>
      </w:r>
      <w:r w:rsidR="004E23A3">
        <w:rPr>
          <w:b/>
        </w:rPr>
        <w:t>WEQ</w:t>
      </w:r>
      <w:r w:rsidR="004F3F75">
        <w:rPr>
          <w:b/>
        </w:rPr>
        <w:t xml:space="preserve"> and </w:t>
      </w:r>
      <w:r>
        <w:rPr>
          <w:b/>
        </w:rPr>
        <w:t>RMQ</w:t>
      </w:r>
      <w:r w:rsidR="004E23A3">
        <w:rPr>
          <w:b/>
        </w:rPr>
        <w:t xml:space="preserve"> Business Practices Subcommittee</w:t>
      </w:r>
      <w:r>
        <w:rPr>
          <w:b/>
        </w:rPr>
        <w:t>s</w:t>
      </w:r>
    </w:p>
    <w:p w14:paraId="30854360" w14:textId="1966B960" w:rsidR="00DE63A7" w:rsidRDefault="002A69F7" w:rsidP="00273882">
      <w:pPr>
        <w:keepNext/>
        <w:jc w:val="center"/>
        <w:outlineLvl w:val="2"/>
        <w:rPr>
          <w:b/>
        </w:rPr>
      </w:pPr>
      <w:r>
        <w:rPr>
          <w:b/>
        </w:rPr>
        <w:t>August 8</w:t>
      </w:r>
      <w:r w:rsidR="00F26DEF" w:rsidRPr="00DB5EBE">
        <w:rPr>
          <w:b/>
        </w:rPr>
        <w:t>, 2024</w:t>
      </w:r>
      <w:r w:rsidR="00A159FF">
        <w:rPr>
          <w:b/>
        </w:rPr>
        <w:t xml:space="preserve"> – </w:t>
      </w:r>
      <w:r w:rsidR="008263E8">
        <w:rPr>
          <w:b/>
        </w:rPr>
        <w:t>1</w:t>
      </w:r>
      <w:r w:rsidR="00F130E9">
        <w:rPr>
          <w:b/>
        </w:rPr>
        <w:t>:</w:t>
      </w:r>
      <w:r w:rsidR="00B952A0">
        <w:rPr>
          <w:b/>
        </w:rPr>
        <w:t>0</w:t>
      </w:r>
      <w:r w:rsidR="00EF398C">
        <w:rPr>
          <w:b/>
        </w:rPr>
        <w:t>0</w:t>
      </w:r>
      <w:r w:rsidR="00F130E9">
        <w:rPr>
          <w:b/>
        </w:rPr>
        <w:t xml:space="preserve"> </w:t>
      </w:r>
      <w:r w:rsidR="004F22BE">
        <w:rPr>
          <w:b/>
        </w:rPr>
        <w:t>P</w:t>
      </w:r>
      <w:r w:rsidR="00F130E9">
        <w:rPr>
          <w:b/>
        </w:rPr>
        <w:t>M to</w:t>
      </w:r>
      <w:r w:rsidR="004F22BE">
        <w:rPr>
          <w:b/>
        </w:rPr>
        <w:t xml:space="preserve"> 4</w:t>
      </w:r>
      <w:r w:rsidR="00997C9C">
        <w:rPr>
          <w:b/>
        </w:rPr>
        <w:t>:</w:t>
      </w:r>
      <w:r w:rsidR="004F22BE">
        <w:rPr>
          <w:b/>
        </w:rPr>
        <w:t>0</w:t>
      </w:r>
      <w:r w:rsidR="00BF2044">
        <w:rPr>
          <w:b/>
        </w:rPr>
        <w:t xml:space="preserve">0 </w:t>
      </w:r>
      <w:r w:rsidR="004F22BE">
        <w:rPr>
          <w:b/>
        </w:rPr>
        <w:t>P</w:t>
      </w:r>
      <w:r w:rsidR="00F130E9">
        <w:rPr>
          <w:b/>
        </w:rPr>
        <w:t xml:space="preserve">M </w:t>
      </w:r>
      <w:r w:rsidR="002F5307">
        <w:rPr>
          <w:b/>
        </w:rPr>
        <w:t>Central</w:t>
      </w:r>
    </w:p>
    <w:p w14:paraId="037680D6" w14:textId="77777777" w:rsidR="00A159FF" w:rsidRDefault="00A159FF" w:rsidP="00273882">
      <w:pPr>
        <w:keepNext/>
        <w:outlineLvl w:val="2"/>
        <w:rPr>
          <w:b/>
        </w:rPr>
      </w:pPr>
    </w:p>
    <w:p w14:paraId="743945BD" w14:textId="77777777" w:rsidR="004B30D7" w:rsidRDefault="00AA0FFD" w:rsidP="00273882">
      <w:pPr>
        <w:jc w:val="center"/>
        <w:rPr>
          <w:b/>
          <w:u w:val="single"/>
        </w:rPr>
      </w:pPr>
      <w:r>
        <w:rPr>
          <w:b/>
          <w:u w:val="single"/>
        </w:rPr>
        <w:t>DRAFT AGENDA</w:t>
      </w:r>
    </w:p>
    <w:p w14:paraId="5435661C" w14:textId="77777777" w:rsidR="004B30D7" w:rsidRDefault="004B30D7"/>
    <w:p w14:paraId="1F9B2328" w14:textId="77777777" w:rsidR="004B30D7" w:rsidRDefault="00AA0FFD">
      <w:pPr>
        <w:numPr>
          <w:ilvl w:val="0"/>
          <w:numId w:val="26"/>
        </w:numPr>
        <w:tabs>
          <w:tab w:val="num" w:pos="720"/>
          <w:tab w:val="left" w:pos="1440"/>
          <w:tab w:val="num" w:pos="1620"/>
        </w:tabs>
        <w:spacing w:before="120"/>
        <w:ind w:left="0" w:firstLine="0"/>
        <w:jc w:val="both"/>
      </w:pPr>
      <w:r>
        <w:t>Welcome</w:t>
      </w:r>
    </w:p>
    <w:p w14:paraId="1DA066FD" w14:textId="77777777" w:rsidR="004B30D7" w:rsidRDefault="00000000">
      <w:pPr>
        <w:numPr>
          <w:ilvl w:val="0"/>
          <w:numId w:val="27"/>
        </w:numPr>
        <w:tabs>
          <w:tab w:val="num" w:pos="1080"/>
        </w:tabs>
        <w:ind w:left="720" w:firstLine="0"/>
        <w:jc w:val="both"/>
      </w:pPr>
      <w:hyperlink r:id="rId13" w:history="1">
        <w:r w:rsidR="00AA0FFD">
          <w:rPr>
            <w:rStyle w:val="Hyperlink"/>
          </w:rPr>
          <w:t>Antitrust and Other Meeting Policies</w:t>
        </w:r>
      </w:hyperlink>
    </w:p>
    <w:p w14:paraId="2D9BA6E4" w14:textId="77777777" w:rsidR="004B30D7" w:rsidRDefault="00AA0FFD">
      <w:pPr>
        <w:numPr>
          <w:ilvl w:val="0"/>
          <w:numId w:val="27"/>
        </w:numPr>
        <w:tabs>
          <w:tab w:val="num" w:pos="1080"/>
        </w:tabs>
        <w:ind w:left="720" w:firstLine="0"/>
        <w:jc w:val="both"/>
      </w:pPr>
      <w:r>
        <w:t>Introduction of Attendees</w:t>
      </w:r>
    </w:p>
    <w:p w14:paraId="475E4E65" w14:textId="77777777" w:rsidR="004B30D7" w:rsidRDefault="00AA0FFD">
      <w:pPr>
        <w:numPr>
          <w:ilvl w:val="0"/>
          <w:numId w:val="27"/>
        </w:numPr>
        <w:tabs>
          <w:tab w:val="num" w:pos="1080"/>
        </w:tabs>
        <w:ind w:left="720" w:firstLine="0"/>
        <w:jc w:val="both"/>
      </w:pPr>
      <w:r>
        <w:t xml:space="preserve">Adoption of Agenda </w:t>
      </w:r>
    </w:p>
    <w:p w14:paraId="53D48D93" w14:textId="15505319" w:rsidR="00834D7B" w:rsidRDefault="00834D7B">
      <w:pPr>
        <w:numPr>
          <w:ilvl w:val="0"/>
          <w:numId w:val="27"/>
        </w:numPr>
        <w:tabs>
          <w:tab w:val="num" w:pos="1080"/>
        </w:tabs>
        <w:ind w:left="720" w:firstLine="0"/>
        <w:jc w:val="both"/>
      </w:pPr>
      <w:r>
        <w:t>Adoption of Draft Minutes</w:t>
      </w:r>
    </w:p>
    <w:p w14:paraId="663962BB" w14:textId="15F6C7A0" w:rsidR="00F26DEF" w:rsidRDefault="00686E1B" w:rsidP="005F091D">
      <w:pPr>
        <w:numPr>
          <w:ilvl w:val="1"/>
          <w:numId w:val="27"/>
        </w:numPr>
        <w:jc w:val="both"/>
      </w:pPr>
      <w:r>
        <w:t>Ju</w:t>
      </w:r>
      <w:r w:rsidR="00125F05">
        <w:t xml:space="preserve">ly </w:t>
      </w:r>
      <w:r w:rsidR="002A69F7">
        <w:t>31</w:t>
      </w:r>
      <w:r w:rsidR="005F091D">
        <w:t>,</w:t>
      </w:r>
      <w:r w:rsidR="004F22BE">
        <w:t xml:space="preserve"> 2024</w:t>
      </w:r>
    </w:p>
    <w:p w14:paraId="11AB3724" w14:textId="4D8C88D3" w:rsidR="00A568B6" w:rsidRDefault="00125F05" w:rsidP="00185B5F">
      <w:pPr>
        <w:numPr>
          <w:ilvl w:val="0"/>
          <w:numId w:val="26"/>
        </w:numPr>
        <w:tabs>
          <w:tab w:val="num" w:pos="1440"/>
          <w:tab w:val="num" w:pos="1620"/>
        </w:tabs>
        <w:spacing w:before="120"/>
        <w:ind w:left="720"/>
        <w:jc w:val="both"/>
      </w:pPr>
      <w:r>
        <w:t xml:space="preserve">Continue to </w:t>
      </w:r>
      <w:r w:rsidR="00B712FA">
        <w:t>Discuss Informal Industry Feedback and Finalize</w:t>
      </w:r>
      <w:r w:rsidR="00834D7B">
        <w:t xml:space="preserve"> the NAESB </w:t>
      </w:r>
      <w:r w:rsidR="00185B5F">
        <w:t xml:space="preserve">Base Contract for the Sale and Purchase of Distribution Services from DER Aggregations </w:t>
      </w:r>
      <w:r w:rsidR="00686E1B">
        <w:t>and Conditions Precedent Addendum</w:t>
      </w:r>
      <w:r>
        <w:t xml:space="preserve"> Based on Informal Comments</w:t>
      </w:r>
    </w:p>
    <w:p w14:paraId="7550F5FA" w14:textId="5892C562" w:rsidR="004B30D7" w:rsidRDefault="00B5776E">
      <w:pPr>
        <w:numPr>
          <w:ilvl w:val="0"/>
          <w:numId w:val="26"/>
        </w:numPr>
        <w:tabs>
          <w:tab w:val="num" w:pos="720"/>
          <w:tab w:val="left" w:pos="1440"/>
          <w:tab w:val="num" w:pos="1620"/>
        </w:tabs>
        <w:spacing w:before="120"/>
        <w:ind w:left="0" w:firstLine="0"/>
        <w:jc w:val="both"/>
      </w:pPr>
      <w:r>
        <w:t xml:space="preserve">Identify </w:t>
      </w:r>
      <w:r w:rsidR="00AA0FFD">
        <w:t>Next Steps</w:t>
      </w:r>
      <w:r>
        <w:t xml:space="preserve"> and</w:t>
      </w:r>
      <w:r w:rsidR="00AA0FFD">
        <w:t xml:space="preserve"> Action Items</w:t>
      </w:r>
    </w:p>
    <w:p w14:paraId="5252840A" w14:textId="66728856" w:rsidR="00720582" w:rsidRDefault="00834D7B" w:rsidP="00B5776E">
      <w:pPr>
        <w:numPr>
          <w:ilvl w:val="0"/>
          <w:numId w:val="26"/>
        </w:numPr>
        <w:tabs>
          <w:tab w:val="num" w:pos="720"/>
          <w:tab w:val="left" w:pos="1440"/>
          <w:tab w:val="num" w:pos="1620"/>
        </w:tabs>
        <w:spacing w:before="120"/>
        <w:ind w:left="0" w:firstLine="0"/>
        <w:jc w:val="both"/>
      </w:pPr>
      <w:r>
        <w:t xml:space="preserve">Discuss </w:t>
      </w:r>
      <w:r w:rsidR="00B5776E">
        <w:t>Future Meetings</w:t>
      </w:r>
    </w:p>
    <w:p w14:paraId="15D0BA4E" w14:textId="26EB2D67" w:rsidR="00686E1B" w:rsidRDefault="00686E1B" w:rsidP="00834D7B">
      <w:pPr>
        <w:pStyle w:val="ListParagraph"/>
        <w:numPr>
          <w:ilvl w:val="0"/>
          <w:numId w:val="54"/>
        </w:numPr>
        <w:tabs>
          <w:tab w:val="left" w:pos="1440"/>
          <w:tab w:val="num" w:pos="2160"/>
        </w:tabs>
        <w:spacing w:before="120"/>
        <w:ind w:left="1080"/>
        <w:jc w:val="both"/>
      </w:pPr>
      <w:r>
        <w:t>Tuesday, August 20, 2024 from 1:00 – 4:00 PM Central</w:t>
      </w:r>
    </w:p>
    <w:p w14:paraId="3DF972EE" w14:textId="77777777" w:rsidR="004B30D7" w:rsidRDefault="00AA0FFD" w:rsidP="004A31E4">
      <w:pPr>
        <w:numPr>
          <w:ilvl w:val="0"/>
          <w:numId w:val="26"/>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3851E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5F32" w14:textId="77777777" w:rsidR="00CD0E53" w:rsidRDefault="00CD0E53">
      <w:r>
        <w:separator/>
      </w:r>
    </w:p>
  </w:endnote>
  <w:endnote w:type="continuationSeparator" w:id="0">
    <w:p w14:paraId="0355D900" w14:textId="77777777" w:rsidR="00CD0E53" w:rsidRDefault="00CD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C299" w14:textId="16D3D21D" w:rsidR="005C02C0" w:rsidRDefault="008263E8">
    <w:pPr>
      <w:pStyle w:val="Footer"/>
      <w:pBdr>
        <w:top w:val="single" w:sz="12" w:space="1" w:color="auto"/>
      </w:pBdr>
      <w:jc w:val="right"/>
      <w:rPr>
        <w:sz w:val="18"/>
        <w:szCs w:val="18"/>
      </w:rPr>
    </w:pPr>
    <w:r>
      <w:rPr>
        <w:sz w:val="18"/>
        <w:szCs w:val="18"/>
      </w:rPr>
      <w:t xml:space="preserve">Joint </w:t>
    </w:r>
    <w:r w:rsidR="005C02C0">
      <w:rPr>
        <w:sz w:val="18"/>
        <w:szCs w:val="18"/>
      </w:rPr>
      <w:t>WEQ</w:t>
    </w:r>
    <w:r w:rsidR="004F3F75">
      <w:rPr>
        <w:sz w:val="18"/>
        <w:szCs w:val="18"/>
      </w:rPr>
      <w:t xml:space="preserve"> and </w:t>
    </w:r>
    <w:r w:rsidR="005E2B01">
      <w:rPr>
        <w:sz w:val="18"/>
        <w:szCs w:val="18"/>
      </w:rPr>
      <w:t>RMQ</w:t>
    </w:r>
    <w:r w:rsidR="005C02C0">
      <w:rPr>
        <w:sz w:val="18"/>
        <w:szCs w:val="18"/>
      </w:rPr>
      <w:t xml:space="preserve"> BPS Meeting </w:t>
    </w:r>
    <w:r w:rsidR="00F130E9">
      <w:rPr>
        <w:sz w:val="18"/>
        <w:szCs w:val="18"/>
      </w:rPr>
      <w:t xml:space="preserve">Agenda – </w:t>
    </w:r>
    <w:r w:rsidR="002A69F7">
      <w:rPr>
        <w:sz w:val="18"/>
        <w:szCs w:val="18"/>
      </w:rPr>
      <w:t>August 8</w:t>
    </w:r>
    <w:r w:rsidR="003B26FE" w:rsidRPr="00DB5EBE">
      <w:rPr>
        <w:sz w:val="18"/>
        <w:szCs w:val="18"/>
      </w:rPr>
      <w:t>, 2024</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35111" w14:textId="77777777" w:rsidR="00CD0E53" w:rsidRDefault="00CD0E53">
      <w:r>
        <w:separator/>
      </w:r>
    </w:p>
  </w:footnote>
  <w:footnote w:type="continuationSeparator" w:id="0">
    <w:p w14:paraId="2A8D5FC5" w14:textId="77777777" w:rsidR="00CD0E53" w:rsidRDefault="00CD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1919049" w:rsidR="005C02C0" w:rsidRDefault="00763DB9">
    <w:pPr>
      <w:pStyle w:val="Header"/>
      <w:tabs>
        <w:tab w:val="left" w:pos="680"/>
        <w:tab w:val="right" w:pos="9810"/>
      </w:tabs>
      <w:spacing w:before="60"/>
      <w:ind w:left="1800"/>
      <w:jc w:val="right"/>
    </w:pPr>
    <w:r>
      <w:t>1415 Louisiana</w:t>
    </w:r>
    <w:r w:rsidR="005C02C0">
      <w:t xml:space="preserve">, Suite </w:t>
    </w:r>
    <w:r>
      <w:t>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54B"/>
    <w:multiLevelType w:val="hybridMultilevel"/>
    <w:tmpl w:val="70304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5B1047E"/>
    <w:multiLevelType w:val="hybridMultilevel"/>
    <w:tmpl w:val="302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33FBF"/>
    <w:multiLevelType w:val="hybridMultilevel"/>
    <w:tmpl w:val="726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C6D98"/>
    <w:multiLevelType w:val="hybridMultilevel"/>
    <w:tmpl w:val="14C4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985618E"/>
    <w:multiLevelType w:val="hybridMultilevel"/>
    <w:tmpl w:val="9C8C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DC5C9E"/>
    <w:multiLevelType w:val="hybridMultilevel"/>
    <w:tmpl w:val="AFB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7239"/>
    <w:multiLevelType w:val="hybridMultilevel"/>
    <w:tmpl w:val="85D2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C62010"/>
    <w:multiLevelType w:val="hybridMultilevel"/>
    <w:tmpl w:val="8E96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42BBA"/>
    <w:multiLevelType w:val="hybridMultilevel"/>
    <w:tmpl w:val="CF8A8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60C48"/>
    <w:multiLevelType w:val="hybridMultilevel"/>
    <w:tmpl w:val="90C4473C"/>
    <w:lvl w:ilvl="0" w:tplc="FF82B3F8">
      <w:start w:val="1"/>
      <w:numFmt w:val="bullet"/>
      <w:lvlText w:val=""/>
      <w:lvlJc w:val="left"/>
      <w:pPr>
        <w:tabs>
          <w:tab w:val="num" w:pos="872"/>
        </w:tabs>
        <w:ind w:left="1088" w:firstLine="0"/>
      </w:pPr>
      <w:rPr>
        <w:rFonts w:ascii="Symbol" w:hAnsi="Symbol" w:hint="default"/>
        <w:sz w:val="16"/>
        <w:szCs w:val="16"/>
      </w:rPr>
    </w:lvl>
    <w:lvl w:ilvl="1" w:tplc="9426F802">
      <w:start w:val="1"/>
      <w:numFmt w:val="bullet"/>
      <w:lvlText w:val=""/>
      <w:lvlJc w:val="left"/>
      <w:pPr>
        <w:tabs>
          <w:tab w:val="num" w:pos="1368"/>
        </w:tabs>
        <w:ind w:left="1368" w:hanging="288"/>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FF10F3"/>
    <w:multiLevelType w:val="hybridMultilevel"/>
    <w:tmpl w:val="E578E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112341"/>
    <w:multiLevelType w:val="hybridMultilevel"/>
    <w:tmpl w:val="7D5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C644BF"/>
    <w:multiLevelType w:val="hybridMultilevel"/>
    <w:tmpl w:val="1E9A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01B7B"/>
    <w:multiLevelType w:val="hybridMultilevel"/>
    <w:tmpl w:val="CE4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AB4126"/>
    <w:multiLevelType w:val="hybridMultilevel"/>
    <w:tmpl w:val="30709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89033C"/>
    <w:multiLevelType w:val="hybridMultilevel"/>
    <w:tmpl w:val="6C6CF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A70FD0"/>
    <w:multiLevelType w:val="hybridMultilevel"/>
    <w:tmpl w:val="7D9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F6681"/>
    <w:multiLevelType w:val="hybridMultilevel"/>
    <w:tmpl w:val="6D5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27A"/>
    <w:multiLevelType w:val="hybridMultilevel"/>
    <w:tmpl w:val="F9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037B7"/>
    <w:multiLevelType w:val="hybridMultilevel"/>
    <w:tmpl w:val="4D981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5D41DD"/>
    <w:multiLevelType w:val="hybridMultilevel"/>
    <w:tmpl w:val="DBB0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29" w15:restartNumberingAfterBreak="0">
    <w:nsid w:val="462958D5"/>
    <w:multiLevelType w:val="hybridMultilevel"/>
    <w:tmpl w:val="4FDE4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D33184"/>
    <w:multiLevelType w:val="hybridMultilevel"/>
    <w:tmpl w:val="C4E2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9325031"/>
    <w:multiLevelType w:val="hybridMultilevel"/>
    <w:tmpl w:val="7FE6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0466F0"/>
    <w:multiLevelType w:val="hybridMultilevel"/>
    <w:tmpl w:val="D772AC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235141E"/>
    <w:multiLevelType w:val="hybridMultilevel"/>
    <w:tmpl w:val="CD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27D1C"/>
    <w:multiLevelType w:val="hybridMultilevel"/>
    <w:tmpl w:val="C2D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60B59"/>
    <w:multiLevelType w:val="hybridMultilevel"/>
    <w:tmpl w:val="E95C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5F271D"/>
    <w:multiLevelType w:val="hybridMultilevel"/>
    <w:tmpl w:val="628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A31D11"/>
    <w:multiLevelType w:val="hybridMultilevel"/>
    <w:tmpl w:val="B16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2721B"/>
    <w:multiLevelType w:val="hybridMultilevel"/>
    <w:tmpl w:val="7108D788"/>
    <w:lvl w:ilvl="0" w:tplc="02C208F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7C2E0E"/>
    <w:multiLevelType w:val="hybridMultilevel"/>
    <w:tmpl w:val="139EE7D8"/>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6626E"/>
    <w:multiLevelType w:val="hybridMultilevel"/>
    <w:tmpl w:val="CA6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70364"/>
    <w:multiLevelType w:val="hybridMultilevel"/>
    <w:tmpl w:val="9254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1D3C93"/>
    <w:multiLevelType w:val="hybridMultilevel"/>
    <w:tmpl w:val="1A86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04658"/>
    <w:multiLevelType w:val="hybridMultilevel"/>
    <w:tmpl w:val="B57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12BCC"/>
    <w:multiLevelType w:val="hybridMultilevel"/>
    <w:tmpl w:val="C9681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92D77CC"/>
    <w:multiLevelType w:val="hybridMultilevel"/>
    <w:tmpl w:val="4D7E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DD0605"/>
    <w:multiLevelType w:val="hybridMultilevel"/>
    <w:tmpl w:val="3814A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5325365">
    <w:abstractNumId w:val="48"/>
  </w:num>
  <w:num w:numId="2" w16cid:durableId="2081823053">
    <w:abstractNumId w:val="19"/>
  </w:num>
  <w:num w:numId="3" w16cid:durableId="251941072">
    <w:abstractNumId w:val="37"/>
  </w:num>
  <w:num w:numId="4" w16cid:durableId="458694825">
    <w:abstractNumId w:val="46"/>
  </w:num>
  <w:num w:numId="5" w16cid:durableId="1673414635">
    <w:abstractNumId w:val="11"/>
  </w:num>
  <w:num w:numId="6" w16cid:durableId="1403023003">
    <w:abstractNumId w:val="40"/>
  </w:num>
  <w:num w:numId="7" w16cid:durableId="1337995407">
    <w:abstractNumId w:val="10"/>
  </w:num>
  <w:num w:numId="8" w16cid:durableId="2106228190">
    <w:abstractNumId w:val="14"/>
  </w:num>
  <w:num w:numId="9" w16cid:durableId="969868757">
    <w:abstractNumId w:val="17"/>
  </w:num>
  <w:num w:numId="10" w16cid:durableId="2051689801">
    <w:abstractNumId w:val="1"/>
  </w:num>
  <w:num w:numId="11" w16cid:durableId="1006051793">
    <w:abstractNumId w:val="28"/>
  </w:num>
  <w:num w:numId="12" w16cid:durableId="1856650158">
    <w:abstractNumId w:val="4"/>
  </w:num>
  <w:num w:numId="13" w16cid:durableId="11089357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879659">
    <w:abstractNumId w:val="27"/>
  </w:num>
  <w:num w:numId="15" w16cid:durableId="1514104807">
    <w:abstractNumId w:val="26"/>
  </w:num>
  <w:num w:numId="16" w16cid:durableId="1332026232">
    <w:abstractNumId w:val="38"/>
  </w:num>
  <w:num w:numId="17" w16cid:durableId="1713843547">
    <w:abstractNumId w:val="30"/>
  </w:num>
  <w:num w:numId="18" w16cid:durableId="201406056">
    <w:abstractNumId w:val="23"/>
  </w:num>
  <w:num w:numId="19" w16cid:durableId="1073965047">
    <w:abstractNumId w:val="18"/>
  </w:num>
  <w:num w:numId="20" w16cid:durableId="573855566">
    <w:abstractNumId w:val="7"/>
  </w:num>
  <w:num w:numId="21" w16cid:durableId="1150054864">
    <w:abstractNumId w:val="22"/>
  </w:num>
  <w:num w:numId="22" w16cid:durableId="1159610743">
    <w:abstractNumId w:val="44"/>
  </w:num>
  <w:num w:numId="23" w16cid:durableId="660622184">
    <w:abstractNumId w:val="39"/>
  </w:num>
  <w:num w:numId="24" w16cid:durableId="1136295050">
    <w:abstractNumId w:val="33"/>
  </w:num>
  <w:num w:numId="25" w16cid:durableId="1781028842">
    <w:abstractNumId w:val="9"/>
  </w:num>
  <w:num w:numId="26" w16cid:durableId="677539522">
    <w:abstractNumId w:val="28"/>
  </w:num>
  <w:num w:numId="27" w16cid:durableId="1365013987">
    <w:abstractNumId w:val="1"/>
  </w:num>
  <w:num w:numId="28" w16cid:durableId="959065853">
    <w:abstractNumId w:val="47"/>
  </w:num>
  <w:num w:numId="29" w16cid:durableId="199708216">
    <w:abstractNumId w:val="42"/>
  </w:num>
  <w:num w:numId="30" w16cid:durableId="1374161509">
    <w:abstractNumId w:val="20"/>
  </w:num>
  <w:num w:numId="31" w16cid:durableId="739864944">
    <w:abstractNumId w:val="16"/>
  </w:num>
  <w:num w:numId="32" w16cid:durableId="1673529432">
    <w:abstractNumId w:val="24"/>
  </w:num>
  <w:num w:numId="33" w16cid:durableId="906188549">
    <w:abstractNumId w:val="2"/>
  </w:num>
  <w:num w:numId="34" w16cid:durableId="1728916737">
    <w:abstractNumId w:val="3"/>
  </w:num>
  <w:num w:numId="35" w16cid:durableId="1953658987">
    <w:abstractNumId w:val="13"/>
  </w:num>
  <w:num w:numId="36" w16cid:durableId="596989301">
    <w:abstractNumId w:val="27"/>
  </w:num>
  <w:num w:numId="37" w16cid:durableId="145980878">
    <w:abstractNumId w:val="6"/>
  </w:num>
  <w:num w:numId="38" w16cid:durableId="996877968">
    <w:abstractNumId w:val="34"/>
  </w:num>
  <w:num w:numId="39" w16cid:durableId="640305453">
    <w:abstractNumId w:val="41"/>
  </w:num>
  <w:num w:numId="40" w16cid:durableId="989560703">
    <w:abstractNumId w:val="15"/>
  </w:num>
  <w:num w:numId="41" w16cid:durableId="1101217256">
    <w:abstractNumId w:val="29"/>
  </w:num>
  <w:num w:numId="42" w16cid:durableId="849222244">
    <w:abstractNumId w:val="5"/>
  </w:num>
  <w:num w:numId="43" w16cid:durableId="1031758305">
    <w:abstractNumId w:val="35"/>
  </w:num>
  <w:num w:numId="44" w16cid:durableId="1669476091">
    <w:abstractNumId w:val="49"/>
  </w:num>
  <w:num w:numId="45" w16cid:durableId="1082987597">
    <w:abstractNumId w:val="21"/>
  </w:num>
  <w:num w:numId="46" w16cid:durableId="749544919">
    <w:abstractNumId w:val="45"/>
  </w:num>
  <w:num w:numId="47" w16cid:durableId="2107655193">
    <w:abstractNumId w:val="0"/>
  </w:num>
  <w:num w:numId="48" w16cid:durableId="980381520">
    <w:abstractNumId w:val="12"/>
  </w:num>
  <w:num w:numId="49" w16cid:durableId="1361518056">
    <w:abstractNumId w:val="25"/>
  </w:num>
  <w:num w:numId="50" w16cid:durableId="571234698">
    <w:abstractNumId w:val="32"/>
  </w:num>
  <w:num w:numId="51" w16cid:durableId="1021711931">
    <w:abstractNumId w:val="8"/>
  </w:num>
  <w:num w:numId="52" w16cid:durableId="884559563">
    <w:abstractNumId w:val="43"/>
  </w:num>
  <w:num w:numId="53" w16cid:durableId="1395085482">
    <w:abstractNumId w:val="31"/>
  </w:num>
  <w:num w:numId="54" w16cid:durableId="3891126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0259"/>
    <w:rsid w:val="00000614"/>
    <w:rsid w:val="0000296A"/>
    <w:rsid w:val="000036B3"/>
    <w:rsid w:val="00007AF9"/>
    <w:rsid w:val="0001323C"/>
    <w:rsid w:val="00024490"/>
    <w:rsid w:val="00024F5D"/>
    <w:rsid w:val="00025B5F"/>
    <w:rsid w:val="00045296"/>
    <w:rsid w:val="00046FF3"/>
    <w:rsid w:val="000477F7"/>
    <w:rsid w:val="0005229F"/>
    <w:rsid w:val="000530EF"/>
    <w:rsid w:val="00054854"/>
    <w:rsid w:val="00056F15"/>
    <w:rsid w:val="00083A1A"/>
    <w:rsid w:val="000903DB"/>
    <w:rsid w:val="0009219F"/>
    <w:rsid w:val="000958BC"/>
    <w:rsid w:val="000A0486"/>
    <w:rsid w:val="000A0677"/>
    <w:rsid w:val="000A0C2D"/>
    <w:rsid w:val="000A4CA3"/>
    <w:rsid w:val="000A4D82"/>
    <w:rsid w:val="000A6955"/>
    <w:rsid w:val="000A7860"/>
    <w:rsid w:val="000B4AC3"/>
    <w:rsid w:val="000C2C4F"/>
    <w:rsid w:val="000C67D6"/>
    <w:rsid w:val="000D3213"/>
    <w:rsid w:val="000D3AF1"/>
    <w:rsid w:val="000D45BA"/>
    <w:rsid w:val="000D4EF0"/>
    <w:rsid w:val="000E00F2"/>
    <w:rsid w:val="000F6133"/>
    <w:rsid w:val="0010194B"/>
    <w:rsid w:val="00101A91"/>
    <w:rsid w:val="0010277E"/>
    <w:rsid w:val="00106AF8"/>
    <w:rsid w:val="00107A21"/>
    <w:rsid w:val="00125F05"/>
    <w:rsid w:val="001358B9"/>
    <w:rsid w:val="00140220"/>
    <w:rsid w:val="001461E8"/>
    <w:rsid w:val="00146ACC"/>
    <w:rsid w:val="00146BA5"/>
    <w:rsid w:val="001477BB"/>
    <w:rsid w:val="00151875"/>
    <w:rsid w:val="00163D2A"/>
    <w:rsid w:val="0016406B"/>
    <w:rsid w:val="00174C7B"/>
    <w:rsid w:val="001755FF"/>
    <w:rsid w:val="00177BF8"/>
    <w:rsid w:val="00181477"/>
    <w:rsid w:val="001853A3"/>
    <w:rsid w:val="00185B5F"/>
    <w:rsid w:val="00186F60"/>
    <w:rsid w:val="0019044F"/>
    <w:rsid w:val="001906C5"/>
    <w:rsid w:val="00190DCC"/>
    <w:rsid w:val="001955F7"/>
    <w:rsid w:val="001A337D"/>
    <w:rsid w:val="001B0E56"/>
    <w:rsid w:val="001C0423"/>
    <w:rsid w:val="001C51DC"/>
    <w:rsid w:val="001D092D"/>
    <w:rsid w:val="001E1335"/>
    <w:rsid w:val="001E1AE4"/>
    <w:rsid w:val="001E6347"/>
    <w:rsid w:val="001E7000"/>
    <w:rsid w:val="001F2DEA"/>
    <w:rsid w:val="001F330A"/>
    <w:rsid w:val="001F35BF"/>
    <w:rsid w:val="001F36A4"/>
    <w:rsid w:val="002024BB"/>
    <w:rsid w:val="0020491D"/>
    <w:rsid w:val="00211014"/>
    <w:rsid w:val="00211EAF"/>
    <w:rsid w:val="00217F01"/>
    <w:rsid w:val="0022416C"/>
    <w:rsid w:val="0024077C"/>
    <w:rsid w:val="00240B38"/>
    <w:rsid w:val="00242454"/>
    <w:rsid w:val="00242DCC"/>
    <w:rsid w:val="00251B4F"/>
    <w:rsid w:val="00254425"/>
    <w:rsid w:val="00266071"/>
    <w:rsid w:val="002711E2"/>
    <w:rsid w:val="00273882"/>
    <w:rsid w:val="00275206"/>
    <w:rsid w:val="002942D6"/>
    <w:rsid w:val="002A163A"/>
    <w:rsid w:val="002A4266"/>
    <w:rsid w:val="002A69F7"/>
    <w:rsid w:val="002B1638"/>
    <w:rsid w:val="002D318F"/>
    <w:rsid w:val="002E1E3A"/>
    <w:rsid w:val="002E575F"/>
    <w:rsid w:val="002F034A"/>
    <w:rsid w:val="002F05CB"/>
    <w:rsid w:val="002F35B2"/>
    <w:rsid w:val="002F5307"/>
    <w:rsid w:val="003006B0"/>
    <w:rsid w:val="00310237"/>
    <w:rsid w:val="0031630D"/>
    <w:rsid w:val="00322936"/>
    <w:rsid w:val="00322FCC"/>
    <w:rsid w:val="00331C16"/>
    <w:rsid w:val="00331F25"/>
    <w:rsid w:val="0033603A"/>
    <w:rsid w:val="00343073"/>
    <w:rsid w:val="00344CF6"/>
    <w:rsid w:val="00345969"/>
    <w:rsid w:val="003478A4"/>
    <w:rsid w:val="00363441"/>
    <w:rsid w:val="00371B92"/>
    <w:rsid w:val="00374B1C"/>
    <w:rsid w:val="003843EC"/>
    <w:rsid w:val="003851E9"/>
    <w:rsid w:val="00387327"/>
    <w:rsid w:val="00390D41"/>
    <w:rsid w:val="003928DB"/>
    <w:rsid w:val="00393EF4"/>
    <w:rsid w:val="003B0712"/>
    <w:rsid w:val="003B26FE"/>
    <w:rsid w:val="003B7C04"/>
    <w:rsid w:val="003C0A3E"/>
    <w:rsid w:val="003C686C"/>
    <w:rsid w:val="003D002D"/>
    <w:rsid w:val="003D3BAE"/>
    <w:rsid w:val="003E624D"/>
    <w:rsid w:val="00401DC3"/>
    <w:rsid w:val="00411BF6"/>
    <w:rsid w:val="004153E7"/>
    <w:rsid w:val="004212F2"/>
    <w:rsid w:val="004255EF"/>
    <w:rsid w:val="00426BE4"/>
    <w:rsid w:val="00430CD7"/>
    <w:rsid w:val="004334E9"/>
    <w:rsid w:val="0043641D"/>
    <w:rsid w:val="00436496"/>
    <w:rsid w:val="004379DD"/>
    <w:rsid w:val="00445AA9"/>
    <w:rsid w:val="00446A91"/>
    <w:rsid w:val="00453011"/>
    <w:rsid w:val="00454B34"/>
    <w:rsid w:val="00465B3E"/>
    <w:rsid w:val="004708F5"/>
    <w:rsid w:val="00472838"/>
    <w:rsid w:val="00475632"/>
    <w:rsid w:val="00476EF1"/>
    <w:rsid w:val="0048215B"/>
    <w:rsid w:val="00491FE4"/>
    <w:rsid w:val="004922DA"/>
    <w:rsid w:val="004947A9"/>
    <w:rsid w:val="004A2325"/>
    <w:rsid w:val="004A31E4"/>
    <w:rsid w:val="004A339B"/>
    <w:rsid w:val="004B30D7"/>
    <w:rsid w:val="004B57C0"/>
    <w:rsid w:val="004C177B"/>
    <w:rsid w:val="004D2D25"/>
    <w:rsid w:val="004D345A"/>
    <w:rsid w:val="004E1CCB"/>
    <w:rsid w:val="004E23A3"/>
    <w:rsid w:val="004E3A00"/>
    <w:rsid w:val="004F22BE"/>
    <w:rsid w:val="004F3F75"/>
    <w:rsid w:val="004F6086"/>
    <w:rsid w:val="00500B41"/>
    <w:rsid w:val="0050199A"/>
    <w:rsid w:val="00506E65"/>
    <w:rsid w:val="005139E6"/>
    <w:rsid w:val="005143B7"/>
    <w:rsid w:val="00514B1B"/>
    <w:rsid w:val="00521F52"/>
    <w:rsid w:val="005245F2"/>
    <w:rsid w:val="00530FD1"/>
    <w:rsid w:val="00531F3D"/>
    <w:rsid w:val="0053341B"/>
    <w:rsid w:val="005378D0"/>
    <w:rsid w:val="005528FC"/>
    <w:rsid w:val="0055315F"/>
    <w:rsid w:val="00556D23"/>
    <w:rsid w:val="005608CB"/>
    <w:rsid w:val="00570EAE"/>
    <w:rsid w:val="00573BB8"/>
    <w:rsid w:val="00575645"/>
    <w:rsid w:val="00586ED0"/>
    <w:rsid w:val="00596897"/>
    <w:rsid w:val="005A03E0"/>
    <w:rsid w:val="005A25C3"/>
    <w:rsid w:val="005B3242"/>
    <w:rsid w:val="005B7A97"/>
    <w:rsid w:val="005C0025"/>
    <w:rsid w:val="005C02C0"/>
    <w:rsid w:val="005C208D"/>
    <w:rsid w:val="005C4B5D"/>
    <w:rsid w:val="005C5DC8"/>
    <w:rsid w:val="005C63A9"/>
    <w:rsid w:val="005D3D09"/>
    <w:rsid w:val="005D5ADF"/>
    <w:rsid w:val="005E1318"/>
    <w:rsid w:val="005E2B01"/>
    <w:rsid w:val="005F091D"/>
    <w:rsid w:val="005F2C0F"/>
    <w:rsid w:val="005F359D"/>
    <w:rsid w:val="005F7F07"/>
    <w:rsid w:val="0062056C"/>
    <w:rsid w:val="00624B39"/>
    <w:rsid w:val="006321C2"/>
    <w:rsid w:val="006409A5"/>
    <w:rsid w:val="00646062"/>
    <w:rsid w:val="006505E5"/>
    <w:rsid w:val="00651BEA"/>
    <w:rsid w:val="00652305"/>
    <w:rsid w:val="00653FCD"/>
    <w:rsid w:val="00665A26"/>
    <w:rsid w:val="0067053A"/>
    <w:rsid w:val="00681684"/>
    <w:rsid w:val="00686E1B"/>
    <w:rsid w:val="00691C6D"/>
    <w:rsid w:val="0069620D"/>
    <w:rsid w:val="006A5031"/>
    <w:rsid w:val="006B07BE"/>
    <w:rsid w:val="006B4257"/>
    <w:rsid w:val="006B45F9"/>
    <w:rsid w:val="006C135C"/>
    <w:rsid w:val="006C3EF1"/>
    <w:rsid w:val="006C7FC3"/>
    <w:rsid w:val="006E2CAE"/>
    <w:rsid w:val="006E7C68"/>
    <w:rsid w:val="006F3017"/>
    <w:rsid w:val="0070519D"/>
    <w:rsid w:val="00705744"/>
    <w:rsid w:val="0071030B"/>
    <w:rsid w:val="00714432"/>
    <w:rsid w:val="00716934"/>
    <w:rsid w:val="0071757E"/>
    <w:rsid w:val="00720582"/>
    <w:rsid w:val="007211DD"/>
    <w:rsid w:val="00722FB8"/>
    <w:rsid w:val="00726386"/>
    <w:rsid w:val="007320B5"/>
    <w:rsid w:val="00737142"/>
    <w:rsid w:val="00741AF7"/>
    <w:rsid w:val="007535DF"/>
    <w:rsid w:val="0075428E"/>
    <w:rsid w:val="007565E6"/>
    <w:rsid w:val="00763DB9"/>
    <w:rsid w:val="00767AC9"/>
    <w:rsid w:val="00772858"/>
    <w:rsid w:val="00774E20"/>
    <w:rsid w:val="00782000"/>
    <w:rsid w:val="00782593"/>
    <w:rsid w:val="00785E32"/>
    <w:rsid w:val="00787FAC"/>
    <w:rsid w:val="007900A9"/>
    <w:rsid w:val="00797A31"/>
    <w:rsid w:val="007B50E5"/>
    <w:rsid w:val="007D55C6"/>
    <w:rsid w:val="007D7143"/>
    <w:rsid w:val="007E5EE2"/>
    <w:rsid w:val="007E6927"/>
    <w:rsid w:val="007F3A4B"/>
    <w:rsid w:val="007F700A"/>
    <w:rsid w:val="00800233"/>
    <w:rsid w:val="00802E65"/>
    <w:rsid w:val="00824336"/>
    <w:rsid w:val="008263E8"/>
    <w:rsid w:val="0083320F"/>
    <w:rsid w:val="00834D7B"/>
    <w:rsid w:val="00837C9C"/>
    <w:rsid w:val="00851322"/>
    <w:rsid w:val="00851DA7"/>
    <w:rsid w:val="00862F32"/>
    <w:rsid w:val="00865BEF"/>
    <w:rsid w:val="00872604"/>
    <w:rsid w:val="00876887"/>
    <w:rsid w:val="00876EAF"/>
    <w:rsid w:val="008866AE"/>
    <w:rsid w:val="008A1BCA"/>
    <w:rsid w:val="008A26ED"/>
    <w:rsid w:val="008A3976"/>
    <w:rsid w:val="008A3E3F"/>
    <w:rsid w:val="008B3D7E"/>
    <w:rsid w:val="008C1552"/>
    <w:rsid w:val="008C3D9F"/>
    <w:rsid w:val="008D707D"/>
    <w:rsid w:val="008E0611"/>
    <w:rsid w:val="008E4875"/>
    <w:rsid w:val="008F057F"/>
    <w:rsid w:val="008F73B9"/>
    <w:rsid w:val="00901CFC"/>
    <w:rsid w:val="00915A33"/>
    <w:rsid w:val="009168F3"/>
    <w:rsid w:val="00920354"/>
    <w:rsid w:val="00921125"/>
    <w:rsid w:val="00923C6E"/>
    <w:rsid w:val="00935AE4"/>
    <w:rsid w:val="009363F6"/>
    <w:rsid w:val="009468E0"/>
    <w:rsid w:val="00946E2F"/>
    <w:rsid w:val="00950B9D"/>
    <w:rsid w:val="009625A3"/>
    <w:rsid w:val="0096742B"/>
    <w:rsid w:val="009748A5"/>
    <w:rsid w:val="00984079"/>
    <w:rsid w:val="00996135"/>
    <w:rsid w:val="00997C9C"/>
    <w:rsid w:val="009A4FA6"/>
    <w:rsid w:val="009A5790"/>
    <w:rsid w:val="009B11CA"/>
    <w:rsid w:val="009C1FF8"/>
    <w:rsid w:val="009C36F6"/>
    <w:rsid w:val="00A006DB"/>
    <w:rsid w:val="00A159FF"/>
    <w:rsid w:val="00A35F33"/>
    <w:rsid w:val="00A35F5D"/>
    <w:rsid w:val="00A4335D"/>
    <w:rsid w:val="00A450DC"/>
    <w:rsid w:val="00A47C81"/>
    <w:rsid w:val="00A54030"/>
    <w:rsid w:val="00A568B6"/>
    <w:rsid w:val="00A60ACE"/>
    <w:rsid w:val="00A6468D"/>
    <w:rsid w:val="00A653BB"/>
    <w:rsid w:val="00A67B31"/>
    <w:rsid w:val="00A84FCE"/>
    <w:rsid w:val="00A936C0"/>
    <w:rsid w:val="00A93DC6"/>
    <w:rsid w:val="00A95CF4"/>
    <w:rsid w:val="00AA0FFD"/>
    <w:rsid w:val="00AA7C4B"/>
    <w:rsid w:val="00AB11AE"/>
    <w:rsid w:val="00AB34F1"/>
    <w:rsid w:val="00AB5445"/>
    <w:rsid w:val="00AB6FB2"/>
    <w:rsid w:val="00AB790A"/>
    <w:rsid w:val="00AB7E78"/>
    <w:rsid w:val="00AC0221"/>
    <w:rsid w:val="00AC15FC"/>
    <w:rsid w:val="00AC1E55"/>
    <w:rsid w:val="00AD04D4"/>
    <w:rsid w:val="00AD0627"/>
    <w:rsid w:val="00AD3409"/>
    <w:rsid w:val="00AD52DB"/>
    <w:rsid w:val="00AD79D9"/>
    <w:rsid w:val="00AE07E9"/>
    <w:rsid w:val="00AE2361"/>
    <w:rsid w:val="00AE5554"/>
    <w:rsid w:val="00AE79A1"/>
    <w:rsid w:val="00AF7C70"/>
    <w:rsid w:val="00B01272"/>
    <w:rsid w:val="00B01A86"/>
    <w:rsid w:val="00B02E8B"/>
    <w:rsid w:val="00B03C79"/>
    <w:rsid w:val="00B055C3"/>
    <w:rsid w:val="00B307CB"/>
    <w:rsid w:val="00B32A09"/>
    <w:rsid w:val="00B33D3C"/>
    <w:rsid w:val="00B34DEA"/>
    <w:rsid w:val="00B37805"/>
    <w:rsid w:val="00B4140A"/>
    <w:rsid w:val="00B439D1"/>
    <w:rsid w:val="00B474C8"/>
    <w:rsid w:val="00B51192"/>
    <w:rsid w:val="00B5507D"/>
    <w:rsid w:val="00B5776E"/>
    <w:rsid w:val="00B62CEA"/>
    <w:rsid w:val="00B6543C"/>
    <w:rsid w:val="00B712FA"/>
    <w:rsid w:val="00B763AB"/>
    <w:rsid w:val="00B769B1"/>
    <w:rsid w:val="00B85494"/>
    <w:rsid w:val="00B952A0"/>
    <w:rsid w:val="00B96FEA"/>
    <w:rsid w:val="00BA5741"/>
    <w:rsid w:val="00BB054F"/>
    <w:rsid w:val="00BC5BA3"/>
    <w:rsid w:val="00BC69D1"/>
    <w:rsid w:val="00BC7279"/>
    <w:rsid w:val="00BE213C"/>
    <w:rsid w:val="00BE3DA7"/>
    <w:rsid w:val="00BF2044"/>
    <w:rsid w:val="00C07F6B"/>
    <w:rsid w:val="00C12DAA"/>
    <w:rsid w:val="00C13D5A"/>
    <w:rsid w:val="00C15EE1"/>
    <w:rsid w:val="00C16BD7"/>
    <w:rsid w:val="00C16E03"/>
    <w:rsid w:val="00C1773A"/>
    <w:rsid w:val="00C2795E"/>
    <w:rsid w:val="00C311D6"/>
    <w:rsid w:val="00C40EDD"/>
    <w:rsid w:val="00C4314C"/>
    <w:rsid w:val="00C47A3B"/>
    <w:rsid w:val="00C52407"/>
    <w:rsid w:val="00C5295C"/>
    <w:rsid w:val="00C5368A"/>
    <w:rsid w:val="00C55B84"/>
    <w:rsid w:val="00C55CAE"/>
    <w:rsid w:val="00C73946"/>
    <w:rsid w:val="00C81544"/>
    <w:rsid w:val="00C87E45"/>
    <w:rsid w:val="00C952B1"/>
    <w:rsid w:val="00C95F6A"/>
    <w:rsid w:val="00CA19B9"/>
    <w:rsid w:val="00CA5A67"/>
    <w:rsid w:val="00CA5AB5"/>
    <w:rsid w:val="00CB3681"/>
    <w:rsid w:val="00CB561F"/>
    <w:rsid w:val="00CC44F8"/>
    <w:rsid w:val="00CC6531"/>
    <w:rsid w:val="00CD0322"/>
    <w:rsid w:val="00CD0E53"/>
    <w:rsid w:val="00CE3D3A"/>
    <w:rsid w:val="00CE4D41"/>
    <w:rsid w:val="00CE74CD"/>
    <w:rsid w:val="00CF6E44"/>
    <w:rsid w:val="00D108C6"/>
    <w:rsid w:val="00D11D5A"/>
    <w:rsid w:val="00D13844"/>
    <w:rsid w:val="00D15EB1"/>
    <w:rsid w:val="00D23153"/>
    <w:rsid w:val="00D2418C"/>
    <w:rsid w:val="00D24A49"/>
    <w:rsid w:val="00D25ADC"/>
    <w:rsid w:val="00D3151D"/>
    <w:rsid w:val="00D347C9"/>
    <w:rsid w:val="00D35226"/>
    <w:rsid w:val="00D377FA"/>
    <w:rsid w:val="00D41651"/>
    <w:rsid w:val="00D43952"/>
    <w:rsid w:val="00D52750"/>
    <w:rsid w:val="00D61CE2"/>
    <w:rsid w:val="00D66064"/>
    <w:rsid w:val="00D71176"/>
    <w:rsid w:val="00D72E6B"/>
    <w:rsid w:val="00D741CB"/>
    <w:rsid w:val="00D92BB5"/>
    <w:rsid w:val="00D971E4"/>
    <w:rsid w:val="00D97AB2"/>
    <w:rsid w:val="00DA1956"/>
    <w:rsid w:val="00DB0418"/>
    <w:rsid w:val="00DB1321"/>
    <w:rsid w:val="00DB14CE"/>
    <w:rsid w:val="00DB5EBE"/>
    <w:rsid w:val="00DC3B6B"/>
    <w:rsid w:val="00DC758E"/>
    <w:rsid w:val="00DC767C"/>
    <w:rsid w:val="00DD6993"/>
    <w:rsid w:val="00DD774D"/>
    <w:rsid w:val="00DE5812"/>
    <w:rsid w:val="00DE63A7"/>
    <w:rsid w:val="00DF7300"/>
    <w:rsid w:val="00DF7654"/>
    <w:rsid w:val="00E0048B"/>
    <w:rsid w:val="00E06099"/>
    <w:rsid w:val="00E07307"/>
    <w:rsid w:val="00E07BD3"/>
    <w:rsid w:val="00E10584"/>
    <w:rsid w:val="00E120B7"/>
    <w:rsid w:val="00E13950"/>
    <w:rsid w:val="00E13951"/>
    <w:rsid w:val="00E205AB"/>
    <w:rsid w:val="00E20615"/>
    <w:rsid w:val="00E26FEC"/>
    <w:rsid w:val="00E413BF"/>
    <w:rsid w:val="00E42461"/>
    <w:rsid w:val="00E43B64"/>
    <w:rsid w:val="00E4404D"/>
    <w:rsid w:val="00E53A76"/>
    <w:rsid w:val="00E57C7C"/>
    <w:rsid w:val="00E7185C"/>
    <w:rsid w:val="00E747A2"/>
    <w:rsid w:val="00E761EA"/>
    <w:rsid w:val="00E9211D"/>
    <w:rsid w:val="00E965F6"/>
    <w:rsid w:val="00EA0B3C"/>
    <w:rsid w:val="00EA14DC"/>
    <w:rsid w:val="00EA5878"/>
    <w:rsid w:val="00EA7504"/>
    <w:rsid w:val="00EB44FF"/>
    <w:rsid w:val="00EC1034"/>
    <w:rsid w:val="00EC1C3F"/>
    <w:rsid w:val="00EC6C0A"/>
    <w:rsid w:val="00ED0D71"/>
    <w:rsid w:val="00ED269D"/>
    <w:rsid w:val="00EE0CD7"/>
    <w:rsid w:val="00EE7130"/>
    <w:rsid w:val="00EE7755"/>
    <w:rsid w:val="00EF2C07"/>
    <w:rsid w:val="00EF398C"/>
    <w:rsid w:val="00EF3F0C"/>
    <w:rsid w:val="00F00AAD"/>
    <w:rsid w:val="00F130E9"/>
    <w:rsid w:val="00F16A32"/>
    <w:rsid w:val="00F26DEF"/>
    <w:rsid w:val="00F3195B"/>
    <w:rsid w:val="00F433B8"/>
    <w:rsid w:val="00F46664"/>
    <w:rsid w:val="00F5223F"/>
    <w:rsid w:val="00F54B57"/>
    <w:rsid w:val="00F65CBF"/>
    <w:rsid w:val="00F824D6"/>
    <w:rsid w:val="00F85A0A"/>
    <w:rsid w:val="00F91225"/>
    <w:rsid w:val="00F96A43"/>
    <w:rsid w:val="00F976E2"/>
    <w:rsid w:val="00FA2FCE"/>
    <w:rsid w:val="00FA31A2"/>
    <w:rsid w:val="00FA752C"/>
    <w:rsid w:val="00FB15E3"/>
    <w:rsid w:val="00FB2110"/>
    <w:rsid w:val="00FB521B"/>
    <w:rsid w:val="00FB6CFB"/>
    <w:rsid w:val="00FB7D61"/>
    <w:rsid w:val="00FD101D"/>
    <w:rsid w:val="00FD1E2C"/>
    <w:rsid w:val="00FD2B51"/>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Revision">
    <w:name w:val="Revision"/>
    <w:hidden/>
    <w:uiPriority w:val="99"/>
    <w:semiHidden/>
    <w:rsid w:val="001F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622877973">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eq_rmq_bps080824w1.docx" TargetMode="External"/><Relationship Id="rId13" Type="http://schemas.openxmlformats.org/officeDocument/2006/relationships/hyperlink" Target="http://www.naesb.org/misc/antitrust_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committee_activitie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esb.org/pdf4/naesb_web_site_faq.pdf" TargetMode="External"/><Relationship Id="rId4" Type="http://schemas.openxmlformats.org/officeDocument/2006/relationships/settings" Target="settings.xml"/><Relationship Id="rId9" Type="http://schemas.openxmlformats.org/officeDocument/2006/relationships/hyperlink" Target="https://naesb.org/member_login_check.asp?doc=weq_rmq_bps080824w2.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E86D-71A1-4561-8063-47220BBF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5071</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2024-08-02T18:11:00Z</dcterms:created>
  <dcterms:modified xsi:type="dcterms:W3CDTF">2024-08-02T18:11:00Z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