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F141B" w14:textId="31838717" w:rsidR="00236039" w:rsidRPr="00732E19" w:rsidRDefault="00236039" w:rsidP="000D7D17">
      <w:pPr>
        <w:tabs>
          <w:tab w:val="left" w:pos="900"/>
        </w:tabs>
        <w:spacing w:before="480" w:after="120"/>
        <w:ind w:left="907" w:hanging="907"/>
      </w:pPr>
      <w:bookmarkStart w:id="0" w:name="_Hlk516486160"/>
      <w:r w:rsidRPr="00732E19">
        <w:rPr>
          <w:b/>
        </w:rPr>
        <w:t>TO:</w:t>
      </w:r>
      <w:r w:rsidRPr="00732E19">
        <w:tab/>
      </w:r>
      <w:r w:rsidR="006679D1" w:rsidRPr="00732E19">
        <w:t xml:space="preserve">NAESB Wholesale Electric Quadrant (WEQ) </w:t>
      </w:r>
      <w:r w:rsidR="00057BE8" w:rsidRPr="00732E19">
        <w:t xml:space="preserve">Members, </w:t>
      </w:r>
      <w:r w:rsidR="00D71B0B" w:rsidRPr="00732E19">
        <w:t>Retail Markets</w:t>
      </w:r>
      <w:r w:rsidR="00057BE8" w:rsidRPr="00732E19">
        <w:t xml:space="preserve"> Quadrant (</w:t>
      </w:r>
      <w:r w:rsidR="00D71B0B" w:rsidRPr="00732E19">
        <w:t>RM</w:t>
      </w:r>
      <w:r w:rsidR="00057BE8" w:rsidRPr="00732E19">
        <w:t xml:space="preserve">Q) Members, </w:t>
      </w:r>
      <w:r w:rsidR="006679D1" w:rsidRPr="00732E19">
        <w:t>and</w:t>
      </w:r>
      <w:r w:rsidR="001500CE" w:rsidRPr="00732E19">
        <w:t xml:space="preserve"> </w:t>
      </w:r>
      <w:r w:rsidR="006679D1" w:rsidRPr="00732E19">
        <w:t>other Interested Industry Parties</w:t>
      </w:r>
    </w:p>
    <w:p w14:paraId="1EF3394F" w14:textId="14774133" w:rsidR="00236039" w:rsidRPr="00732E19" w:rsidRDefault="00236039" w:rsidP="00236039">
      <w:pPr>
        <w:tabs>
          <w:tab w:val="left" w:pos="900"/>
        </w:tabs>
        <w:ind w:left="907" w:hanging="907"/>
        <w:rPr>
          <w:bCs/>
        </w:rPr>
      </w:pPr>
      <w:r w:rsidRPr="00732E19">
        <w:rPr>
          <w:b/>
          <w:bCs/>
        </w:rPr>
        <w:t>FROM:</w:t>
      </w:r>
      <w:r w:rsidRPr="00732E19">
        <w:rPr>
          <w:b/>
          <w:bCs/>
        </w:rPr>
        <w:tab/>
      </w:r>
      <w:r w:rsidR="00BA46C8" w:rsidRPr="00BA46C8">
        <w:t xml:space="preserve">Caroline Trum, Director, Wholesale Electric Quadrant and </w:t>
      </w:r>
      <w:r w:rsidR="00184515" w:rsidRPr="00BA46C8">
        <w:t>Elizabeth</w:t>
      </w:r>
      <w:r w:rsidR="00184515">
        <w:rPr>
          <w:bCs/>
        </w:rPr>
        <w:t xml:space="preserve"> Mallett</w:t>
      </w:r>
      <w:r w:rsidR="00966C4E">
        <w:rPr>
          <w:bCs/>
        </w:rPr>
        <w:t>, Director, Retail Markets and Wholesale Gas Quadrants</w:t>
      </w:r>
    </w:p>
    <w:p w14:paraId="73EA5BF2" w14:textId="044239AC" w:rsidR="00236039" w:rsidRPr="00732E19" w:rsidRDefault="00236039" w:rsidP="00236039">
      <w:pPr>
        <w:pBdr>
          <w:bottom w:val="single" w:sz="12" w:space="1" w:color="auto"/>
        </w:pBdr>
        <w:tabs>
          <w:tab w:val="left" w:pos="900"/>
        </w:tabs>
        <w:spacing w:before="120" w:after="120"/>
        <w:ind w:left="907" w:hanging="907"/>
        <w:rPr>
          <w:bCs/>
        </w:rPr>
      </w:pPr>
      <w:r w:rsidRPr="00732E19">
        <w:rPr>
          <w:b/>
          <w:bCs/>
        </w:rPr>
        <w:t>RE:</w:t>
      </w:r>
      <w:r w:rsidRPr="00732E19">
        <w:rPr>
          <w:b/>
          <w:bCs/>
        </w:rPr>
        <w:tab/>
      </w:r>
      <w:r w:rsidR="00253CA6" w:rsidRPr="00732E19">
        <w:rPr>
          <w:bCs/>
        </w:rPr>
        <w:t>Joint</w:t>
      </w:r>
      <w:r w:rsidR="007322A9" w:rsidRPr="00732E19">
        <w:rPr>
          <w:bCs/>
        </w:rPr>
        <w:t xml:space="preserve"> </w:t>
      </w:r>
      <w:r w:rsidR="000D7D17" w:rsidRPr="00732E19">
        <w:rPr>
          <w:bCs/>
        </w:rPr>
        <w:t>WEQ</w:t>
      </w:r>
      <w:r w:rsidR="007322A9" w:rsidRPr="00732E19">
        <w:rPr>
          <w:bCs/>
        </w:rPr>
        <w:t xml:space="preserve"> </w:t>
      </w:r>
      <w:r w:rsidR="000D7D17" w:rsidRPr="00732E19">
        <w:rPr>
          <w:bCs/>
        </w:rPr>
        <w:t>Business Practices Subcommittees</w:t>
      </w:r>
      <w:r w:rsidR="00316ABE" w:rsidRPr="00732E19">
        <w:rPr>
          <w:bCs/>
        </w:rPr>
        <w:t xml:space="preserve"> </w:t>
      </w:r>
      <w:r w:rsidR="00397F43">
        <w:rPr>
          <w:bCs/>
        </w:rPr>
        <w:t>(BPS)</w:t>
      </w:r>
      <w:r w:rsidR="00BA46C8">
        <w:rPr>
          <w:bCs/>
        </w:rPr>
        <w:t xml:space="preserve">, WEQ Cybersecurity Subcommittee, and RMQ BPS </w:t>
      </w:r>
      <w:r w:rsidR="00AD46F3">
        <w:rPr>
          <w:bCs/>
        </w:rPr>
        <w:t xml:space="preserve">Meeting Announcement and Agenda </w:t>
      </w:r>
      <w:r w:rsidR="00316ABE" w:rsidRPr="00732E19">
        <w:rPr>
          <w:bCs/>
        </w:rPr>
        <w:t>–</w:t>
      </w:r>
      <w:r w:rsidR="007A6181">
        <w:rPr>
          <w:bCs/>
        </w:rPr>
        <w:t xml:space="preserve"> </w:t>
      </w:r>
      <w:r w:rsidR="00C95415">
        <w:rPr>
          <w:bCs/>
        </w:rPr>
        <w:t>November 15</w:t>
      </w:r>
      <w:r w:rsidR="00AA7AB0">
        <w:rPr>
          <w:bCs/>
        </w:rPr>
        <w:t>, 202</w:t>
      </w:r>
      <w:r w:rsidR="00BA46C8">
        <w:rPr>
          <w:bCs/>
        </w:rPr>
        <w:t>3</w:t>
      </w:r>
    </w:p>
    <w:p w14:paraId="7391385A" w14:textId="55C6E27F" w:rsidR="00AA7AB0" w:rsidRPr="00732E19" w:rsidRDefault="000D7D17" w:rsidP="00AA7AB0">
      <w:pPr>
        <w:pBdr>
          <w:bottom w:val="single" w:sz="12" w:space="1" w:color="auto"/>
        </w:pBdr>
        <w:tabs>
          <w:tab w:val="left" w:pos="900"/>
        </w:tabs>
        <w:spacing w:before="120" w:after="120"/>
        <w:ind w:left="907" w:hanging="907"/>
        <w:rPr>
          <w:bCs/>
        </w:rPr>
      </w:pPr>
      <w:r w:rsidRPr="00732E19">
        <w:rPr>
          <w:b/>
          <w:bCs/>
        </w:rPr>
        <w:t>DATE:</w:t>
      </w:r>
      <w:r w:rsidR="00636784">
        <w:rPr>
          <w:bCs/>
        </w:rPr>
        <w:t xml:space="preserve">     </w:t>
      </w:r>
      <w:r w:rsidR="00C95415">
        <w:rPr>
          <w:bCs/>
        </w:rPr>
        <w:t>November 3</w:t>
      </w:r>
      <w:r w:rsidR="00BA46C8">
        <w:rPr>
          <w:bCs/>
        </w:rPr>
        <w:t>, 2023</w:t>
      </w:r>
    </w:p>
    <w:p w14:paraId="47E389AD" w14:textId="28821622" w:rsidR="000D7D17" w:rsidRPr="00732E19" w:rsidRDefault="0066174F" w:rsidP="005772AE">
      <w:pPr>
        <w:tabs>
          <w:tab w:val="left" w:pos="0"/>
          <w:tab w:val="left" w:pos="3920"/>
        </w:tabs>
        <w:spacing w:before="120" w:after="120"/>
      </w:pPr>
      <w:bookmarkStart w:id="1" w:name="_Hlk24013392"/>
      <w:bookmarkEnd w:id="0"/>
      <w:r w:rsidRPr="00732E19">
        <w:t xml:space="preserve">Dear </w:t>
      </w:r>
      <w:r w:rsidR="000D7D17" w:rsidRPr="00732E19">
        <w:t xml:space="preserve">NAESB WEQ BPS </w:t>
      </w:r>
      <w:r w:rsidR="00BA46C8">
        <w:t xml:space="preserve">and Cybersecurity Subcommittee, RMQ BPS </w:t>
      </w:r>
      <w:r w:rsidR="000D7D17" w:rsidRPr="00732E19">
        <w:t>Participants</w:t>
      </w:r>
      <w:r w:rsidR="00BA46C8">
        <w:t>,</w:t>
      </w:r>
      <w:r w:rsidR="000D7D17" w:rsidRPr="00732E19">
        <w:t xml:space="preserve"> and other Interested Parties,</w:t>
      </w:r>
    </w:p>
    <w:p w14:paraId="24E04D8F" w14:textId="0B0963D1" w:rsidR="00C95415" w:rsidRDefault="00C95415" w:rsidP="00762A8A">
      <w:pPr>
        <w:spacing w:before="120"/>
        <w:jc w:val="both"/>
      </w:pPr>
      <w:r>
        <w:t xml:space="preserve">As previously discussed, the </w:t>
      </w:r>
      <w:r w:rsidR="00762A8A">
        <w:t xml:space="preserve">WEQ BPS and Cybersecurity Subcommittee and RMQ BPS </w:t>
      </w:r>
      <w:r>
        <w:t>will hold</w:t>
      </w:r>
      <w:r w:rsidR="00762A8A" w:rsidRPr="00636784">
        <w:t xml:space="preserve"> </w:t>
      </w:r>
      <w:r w:rsidR="00762A8A">
        <w:t xml:space="preserve">a joint meeting </w:t>
      </w:r>
      <w:r>
        <w:t xml:space="preserve">on Wednesday, November 15, 2023 </w:t>
      </w:r>
      <w:r w:rsidR="00762A8A" w:rsidRPr="00636784">
        <w:t xml:space="preserve">from 1:00 </w:t>
      </w:r>
      <w:r w:rsidR="00762A8A">
        <w:t>P</w:t>
      </w:r>
      <w:r w:rsidR="00762A8A" w:rsidRPr="00636784">
        <w:t xml:space="preserve">M to </w:t>
      </w:r>
      <w:r w:rsidR="00762A8A">
        <w:t>3:00</w:t>
      </w:r>
      <w:r w:rsidR="00762A8A" w:rsidRPr="00636784">
        <w:t xml:space="preserve"> PM Central</w:t>
      </w:r>
      <w:r w:rsidR="00762A8A">
        <w:t xml:space="preserve"> to continue to address 2023</w:t>
      </w:r>
      <w:r w:rsidR="00762A8A" w:rsidRPr="00BA46C8">
        <w:t xml:space="preserve"> WEQ Annual Plan Item 3.d </w:t>
      </w:r>
      <w:r w:rsidR="00762A8A">
        <w:t xml:space="preserve">and </w:t>
      </w:r>
      <w:r w:rsidR="00762A8A" w:rsidRPr="00BA46C8">
        <w:t>2023 RMQ Annual Plan Item 4.a – Review cybersecurity protections, such as Public Key Infrastructure (PKI), that may be necessary to secure electronic communications for distributed energy resources (DERs), and develop business practices as needed</w:t>
      </w:r>
      <w:r w:rsidR="00762A8A">
        <w:t xml:space="preserve">.  </w:t>
      </w:r>
      <w:r>
        <w:t xml:space="preserve">During the meeting, participants will work to create use cases regarding DER-related communications and interactions to identify where cybersecurity protections may be needed.  The chairs of the subcommittees have requested participants submit any work papers or sample use cases that may be </w:t>
      </w:r>
      <w:r w:rsidR="0055508B">
        <w:t>helpful for discussion.</w:t>
      </w:r>
    </w:p>
    <w:p w14:paraId="28E64CE2" w14:textId="6E796F1A" w:rsidR="00AD46F3" w:rsidRDefault="006C2F88" w:rsidP="0098214C">
      <w:pPr>
        <w:spacing w:before="120" w:after="120"/>
        <w:jc w:val="both"/>
      </w:pPr>
      <w:r>
        <w:t xml:space="preserve">As with all NAESB meetings, this meeting is open to any interested party regardless of membership status within NAESB.  </w:t>
      </w:r>
      <w:r w:rsidR="00AD46F3" w:rsidRPr="005E501A">
        <w:t xml:space="preserve">Consistent with the NAESB non-member meeting participation </w:t>
      </w:r>
      <w:hyperlink r:id="rId8" w:history="1">
        <w:r w:rsidR="00AD46F3" w:rsidRPr="005E501A">
          <w:rPr>
            <w:rStyle w:val="Hyperlink"/>
          </w:rPr>
          <w:t>policy</w:t>
        </w:r>
      </w:hyperlink>
      <w:r w:rsidR="00AD46F3" w:rsidRPr="005E501A">
        <w:t xml:space="preserve">, non-members must register through the following hyperlink and pay the non-member meeting participation fee: </w:t>
      </w:r>
      <w:hyperlink r:id="rId9" w:history="1">
        <w:r w:rsidR="00AD46F3" w:rsidRPr="005E501A">
          <w:rPr>
            <w:rStyle w:val="Hyperlink"/>
          </w:rPr>
          <w:t>https://naesb.org/committee_activities.asp</w:t>
        </w:r>
      </w:hyperlink>
      <w:r w:rsidR="00AD46F3" w:rsidRPr="005E501A">
        <w:t>.</w:t>
      </w:r>
    </w:p>
    <w:bookmarkEnd w:id="1"/>
    <w:p w14:paraId="41603027" w14:textId="77777777" w:rsidR="006930D5" w:rsidRDefault="006930D5" w:rsidP="006930D5">
      <w:pPr>
        <w:spacing w:before="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p>
    <w:p w14:paraId="3441BAB1" w14:textId="77777777" w:rsidR="00C17128" w:rsidRDefault="00C17128" w:rsidP="00C17128">
      <w:pPr>
        <w:spacing w:before="120"/>
      </w:pPr>
      <w:r>
        <w:t>Best Regards,</w:t>
      </w:r>
    </w:p>
    <w:p w14:paraId="58A3DA76" w14:textId="77777777" w:rsidR="00C17128" w:rsidRDefault="00C17128" w:rsidP="00C17128">
      <w:pPr>
        <w:spacing w:before="120"/>
        <w:rPr>
          <w:rFonts w:ascii="Rage Italic" w:hAnsi="Rage Italic"/>
          <w:i/>
          <w:sz w:val="36"/>
          <w:szCs w:val="36"/>
        </w:rPr>
      </w:pPr>
      <w:r>
        <w:rPr>
          <w:rFonts w:ascii="Rage Italic" w:hAnsi="Rage Italic"/>
          <w:i/>
          <w:sz w:val="36"/>
          <w:szCs w:val="36"/>
        </w:rPr>
        <w:t>Caroline Trum</w:t>
      </w:r>
    </w:p>
    <w:p w14:paraId="24679166" w14:textId="2100C99F" w:rsidR="00C17128" w:rsidRDefault="00C17128" w:rsidP="00C17128">
      <w:pPr>
        <w:spacing w:before="120"/>
        <w:jc w:val="both"/>
      </w:pPr>
      <w:r>
        <w:br w:type="page"/>
      </w:r>
    </w:p>
    <w:p w14:paraId="6BFC8054" w14:textId="77777777" w:rsidR="006930D5" w:rsidRDefault="006930D5" w:rsidP="00705EAE">
      <w:pPr>
        <w:spacing w:before="120"/>
        <w:ind w:left="270"/>
        <w:jc w:val="both"/>
      </w:pPr>
    </w:p>
    <w:p w14:paraId="65CD9C03" w14:textId="457A1C8F" w:rsidR="00380476" w:rsidRDefault="00380476" w:rsidP="00636784">
      <w:pPr>
        <w:jc w:val="center"/>
        <w:rPr>
          <w:b/>
        </w:rPr>
      </w:pPr>
      <w:r>
        <w:rPr>
          <w:b/>
        </w:rPr>
        <w:t>NORTH AMERICAN ENERGY STANDARDS BOARD</w:t>
      </w:r>
    </w:p>
    <w:p w14:paraId="26B2E160" w14:textId="5FA31B32" w:rsidR="00380476" w:rsidRDefault="00BA46C8" w:rsidP="00380476">
      <w:pPr>
        <w:jc w:val="center"/>
        <w:rPr>
          <w:b/>
        </w:rPr>
      </w:pPr>
      <w:r>
        <w:rPr>
          <w:b/>
        </w:rPr>
        <w:t>WEQ BPS and Cybersecurity Subcommittee and RMQ BPS</w:t>
      </w:r>
    </w:p>
    <w:p w14:paraId="377CF418" w14:textId="191F68D5" w:rsidR="00380476" w:rsidRDefault="00BA46C8" w:rsidP="00380476">
      <w:pPr>
        <w:jc w:val="center"/>
        <w:rPr>
          <w:b/>
        </w:rPr>
      </w:pPr>
      <w:r>
        <w:rPr>
          <w:b/>
        </w:rPr>
        <w:t xml:space="preserve">Joint </w:t>
      </w:r>
      <w:r w:rsidR="00380476">
        <w:rPr>
          <w:b/>
        </w:rPr>
        <w:t xml:space="preserve">Conference Call </w:t>
      </w:r>
      <w:r w:rsidR="00842E04">
        <w:rPr>
          <w:b/>
        </w:rPr>
        <w:t>with</w:t>
      </w:r>
      <w:r w:rsidR="00380476">
        <w:rPr>
          <w:b/>
        </w:rPr>
        <w:t xml:space="preserve"> Webcasting</w:t>
      </w:r>
    </w:p>
    <w:p w14:paraId="1BE709B7" w14:textId="09B10904" w:rsidR="00380476" w:rsidRDefault="0055508B" w:rsidP="00380476">
      <w:pPr>
        <w:jc w:val="center"/>
        <w:rPr>
          <w:b/>
        </w:rPr>
      </w:pPr>
      <w:r>
        <w:rPr>
          <w:b/>
        </w:rPr>
        <w:t>Wednesday, November 15</w:t>
      </w:r>
      <w:r w:rsidR="00BA46C8">
        <w:rPr>
          <w:b/>
        </w:rPr>
        <w:t>, 2023</w:t>
      </w:r>
      <w:r w:rsidR="00253CA6">
        <w:rPr>
          <w:b/>
        </w:rPr>
        <w:t xml:space="preserve"> </w:t>
      </w:r>
      <w:r w:rsidR="00316ABE">
        <w:rPr>
          <w:b/>
        </w:rPr>
        <w:t>from</w:t>
      </w:r>
      <w:r w:rsidR="00FF518F">
        <w:rPr>
          <w:b/>
        </w:rPr>
        <w:t xml:space="preserve"> </w:t>
      </w:r>
      <w:r w:rsidR="00212FC4">
        <w:rPr>
          <w:b/>
        </w:rPr>
        <w:t>1</w:t>
      </w:r>
      <w:r w:rsidR="00134293">
        <w:rPr>
          <w:b/>
        </w:rPr>
        <w:t>:</w:t>
      </w:r>
      <w:r w:rsidR="001633CE">
        <w:rPr>
          <w:b/>
        </w:rPr>
        <w:t>0</w:t>
      </w:r>
      <w:r w:rsidR="00842E04">
        <w:rPr>
          <w:b/>
        </w:rPr>
        <w:t>0</w:t>
      </w:r>
      <w:r w:rsidR="00B30E4C">
        <w:rPr>
          <w:b/>
        </w:rPr>
        <w:t xml:space="preserve"> </w:t>
      </w:r>
      <w:r w:rsidR="00762A8A">
        <w:rPr>
          <w:b/>
        </w:rPr>
        <w:t>P</w:t>
      </w:r>
      <w:r w:rsidR="00891D3A">
        <w:rPr>
          <w:b/>
        </w:rPr>
        <w:t xml:space="preserve">M to </w:t>
      </w:r>
      <w:r w:rsidR="00762A8A">
        <w:rPr>
          <w:b/>
        </w:rPr>
        <w:t>3</w:t>
      </w:r>
      <w:r w:rsidR="00D26C10">
        <w:rPr>
          <w:b/>
        </w:rPr>
        <w:t>:</w:t>
      </w:r>
      <w:r w:rsidR="0061294A">
        <w:rPr>
          <w:b/>
        </w:rPr>
        <w:t>0</w:t>
      </w:r>
      <w:r w:rsidR="00380476" w:rsidRPr="000E4471">
        <w:rPr>
          <w:b/>
        </w:rPr>
        <w:t>0 PM Central</w:t>
      </w:r>
    </w:p>
    <w:p w14:paraId="096C772B" w14:textId="77777777" w:rsidR="00380476" w:rsidRDefault="00380476" w:rsidP="00380476">
      <w:pPr>
        <w:ind w:firstLine="720"/>
        <w:rPr>
          <w:lang w:val="es-MX"/>
        </w:rPr>
      </w:pPr>
    </w:p>
    <w:p w14:paraId="21245D40" w14:textId="5FB826A0" w:rsidR="00380476" w:rsidRPr="00380476" w:rsidRDefault="00380476" w:rsidP="00380476">
      <w:pPr>
        <w:jc w:val="center"/>
        <w:rPr>
          <w:b/>
          <w:u w:val="single"/>
        </w:rPr>
      </w:pPr>
      <w:r w:rsidRPr="00380476">
        <w:rPr>
          <w:b/>
          <w:u w:val="single"/>
        </w:rPr>
        <w:t>DRAFT AGENDA</w:t>
      </w:r>
    </w:p>
    <w:p w14:paraId="0B1A35AC" w14:textId="77777777" w:rsidR="00380476" w:rsidRDefault="00380476" w:rsidP="00380476">
      <w:pPr>
        <w:jc w:val="center"/>
        <w:rPr>
          <w:b/>
        </w:rPr>
      </w:pPr>
    </w:p>
    <w:p w14:paraId="17AE4F36" w14:textId="77777777" w:rsidR="0077491C" w:rsidRPr="00BA46C8" w:rsidRDefault="0077491C" w:rsidP="002A6ABD">
      <w:pPr>
        <w:pStyle w:val="ListParagraph"/>
        <w:numPr>
          <w:ilvl w:val="0"/>
          <w:numId w:val="14"/>
        </w:numPr>
        <w:spacing w:before="120"/>
        <w:contextualSpacing w:val="0"/>
      </w:pPr>
      <w:r w:rsidRPr="00BA46C8">
        <w:t>Welcome and Administrative Item</w:t>
      </w:r>
    </w:p>
    <w:p w14:paraId="29FB9B17" w14:textId="113670A4" w:rsidR="00380476" w:rsidRPr="00354A93" w:rsidRDefault="00000000" w:rsidP="00BA46C8">
      <w:pPr>
        <w:pStyle w:val="ListParagraph"/>
        <w:numPr>
          <w:ilvl w:val="0"/>
          <w:numId w:val="15"/>
        </w:numPr>
        <w:contextualSpacing w:val="0"/>
        <w:rPr>
          <w:rStyle w:val="Hyperlink"/>
          <w:color w:val="auto"/>
          <w:u w:val="none"/>
        </w:rPr>
      </w:pPr>
      <w:hyperlink r:id="rId11" w:history="1">
        <w:r w:rsidR="00380476" w:rsidRPr="00842E04">
          <w:rPr>
            <w:rStyle w:val="Hyperlink"/>
          </w:rPr>
          <w:t xml:space="preserve">Antitrust </w:t>
        </w:r>
        <w:r w:rsidR="006D54BD" w:rsidRPr="00842E04">
          <w:rPr>
            <w:rStyle w:val="Hyperlink"/>
          </w:rPr>
          <w:t>and Other Meeting Policies</w:t>
        </w:r>
      </w:hyperlink>
      <w:r w:rsidR="00842E04" w:rsidRPr="00354A93">
        <w:rPr>
          <w:rStyle w:val="Hyperlink"/>
          <w:color w:val="auto"/>
          <w:u w:val="none"/>
        </w:rPr>
        <w:t xml:space="preserve"> </w:t>
      </w:r>
    </w:p>
    <w:p w14:paraId="571F156D" w14:textId="6225EE06" w:rsidR="00842E04" w:rsidRDefault="00842E04" w:rsidP="00BA46C8">
      <w:pPr>
        <w:pStyle w:val="ListParagraph"/>
        <w:numPr>
          <w:ilvl w:val="0"/>
          <w:numId w:val="15"/>
        </w:numPr>
        <w:contextualSpacing w:val="0"/>
        <w:rPr>
          <w:rStyle w:val="Hyperlink"/>
          <w:color w:val="auto"/>
          <w:u w:val="none"/>
        </w:rPr>
      </w:pPr>
      <w:r>
        <w:rPr>
          <w:rStyle w:val="Hyperlink"/>
          <w:color w:val="auto"/>
          <w:u w:val="none"/>
        </w:rPr>
        <w:t>Introduction of Attendees</w:t>
      </w:r>
    </w:p>
    <w:p w14:paraId="48715924" w14:textId="05EA0122" w:rsidR="00842E04" w:rsidRDefault="00354A93" w:rsidP="00BA46C8">
      <w:pPr>
        <w:pStyle w:val="ListParagraph"/>
        <w:numPr>
          <w:ilvl w:val="0"/>
          <w:numId w:val="15"/>
        </w:numPr>
        <w:contextualSpacing w:val="0"/>
        <w:rPr>
          <w:rStyle w:val="Hyperlink"/>
          <w:color w:val="auto"/>
          <w:u w:val="none"/>
        </w:rPr>
      </w:pPr>
      <w:r>
        <w:rPr>
          <w:rStyle w:val="Hyperlink"/>
          <w:color w:val="auto"/>
          <w:u w:val="none"/>
        </w:rPr>
        <w:t>Adoption of Agenda</w:t>
      </w:r>
    </w:p>
    <w:p w14:paraId="33235C6F" w14:textId="3EA5F4DF" w:rsidR="00762A8A" w:rsidRDefault="00762A8A" w:rsidP="00BA46C8">
      <w:pPr>
        <w:pStyle w:val="ListParagraph"/>
        <w:numPr>
          <w:ilvl w:val="0"/>
          <w:numId w:val="15"/>
        </w:numPr>
        <w:contextualSpacing w:val="0"/>
        <w:rPr>
          <w:rStyle w:val="Hyperlink"/>
          <w:color w:val="auto"/>
          <w:u w:val="none"/>
        </w:rPr>
      </w:pPr>
      <w:r>
        <w:rPr>
          <w:rStyle w:val="Hyperlink"/>
          <w:color w:val="auto"/>
          <w:u w:val="none"/>
        </w:rPr>
        <w:t>Adoption of Draft Minutes</w:t>
      </w:r>
    </w:p>
    <w:p w14:paraId="18D87824" w14:textId="35A1E617" w:rsidR="00762A8A" w:rsidRDefault="00762A8A" w:rsidP="00762A8A">
      <w:pPr>
        <w:pStyle w:val="ListParagraph"/>
        <w:numPr>
          <w:ilvl w:val="1"/>
          <w:numId w:val="15"/>
        </w:numPr>
        <w:contextualSpacing w:val="0"/>
        <w:rPr>
          <w:rStyle w:val="Hyperlink"/>
          <w:color w:val="auto"/>
          <w:u w:val="none"/>
        </w:rPr>
      </w:pPr>
      <w:r>
        <w:rPr>
          <w:rStyle w:val="Hyperlink"/>
          <w:color w:val="auto"/>
          <w:u w:val="none"/>
        </w:rPr>
        <w:t xml:space="preserve">October </w:t>
      </w:r>
      <w:r w:rsidR="0055508B">
        <w:rPr>
          <w:rStyle w:val="Hyperlink"/>
          <w:color w:val="auto"/>
          <w:u w:val="none"/>
        </w:rPr>
        <w:t>23</w:t>
      </w:r>
      <w:r>
        <w:rPr>
          <w:rStyle w:val="Hyperlink"/>
          <w:color w:val="auto"/>
          <w:u w:val="none"/>
        </w:rPr>
        <w:t>, 2023</w:t>
      </w:r>
    </w:p>
    <w:p w14:paraId="032ACABE" w14:textId="6240ACFE" w:rsidR="00BA46C8" w:rsidRDefault="0055508B" w:rsidP="0041023D">
      <w:pPr>
        <w:pStyle w:val="ListParagraph"/>
        <w:numPr>
          <w:ilvl w:val="0"/>
          <w:numId w:val="14"/>
        </w:numPr>
        <w:spacing w:before="120"/>
        <w:contextualSpacing w:val="0"/>
        <w:jc w:val="both"/>
      </w:pPr>
      <w:r>
        <w:t>Discuss the Development of Use Cases to Support</w:t>
      </w:r>
      <w:r w:rsidR="00326E06">
        <w:t xml:space="preserve"> </w:t>
      </w:r>
      <w:bookmarkStart w:id="2" w:name="_Hlk145073326"/>
      <w:r w:rsidR="00283ABC">
        <w:t>20</w:t>
      </w:r>
      <w:r w:rsidR="00BA46C8">
        <w:t xml:space="preserve">23 WEQ Annual Plan Item 3.d </w:t>
      </w:r>
      <w:r w:rsidR="00762A8A">
        <w:t xml:space="preserve">and </w:t>
      </w:r>
      <w:r w:rsidR="00BA46C8">
        <w:t xml:space="preserve">2023 RMQ Annual Plan Item 4.a </w:t>
      </w:r>
      <w:r w:rsidR="00001B03">
        <w:t xml:space="preserve">– </w:t>
      </w:r>
      <w:r w:rsidR="00BA46C8" w:rsidRPr="00BA46C8">
        <w:t>Review cybersecurity protections, such as Public Key Infrastructure (PKI), that may be necessary to secure electronic communications for distributed energy resources (DERs), and develop business practices as needed</w:t>
      </w:r>
      <w:bookmarkEnd w:id="2"/>
    </w:p>
    <w:p w14:paraId="57B12677" w14:textId="39627D7D" w:rsidR="00762A8A" w:rsidRDefault="00762A8A" w:rsidP="0041023D">
      <w:pPr>
        <w:pStyle w:val="ListParagraph"/>
        <w:numPr>
          <w:ilvl w:val="0"/>
          <w:numId w:val="14"/>
        </w:numPr>
        <w:spacing w:before="120"/>
        <w:contextualSpacing w:val="0"/>
        <w:jc w:val="both"/>
      </w:pPr>
      <w:r>
        <w:t>Next Steps</w:t>
      </w:r>
    </w:p>
    <w:p w14:paraId="355B6FE9" w14:textId="59D190E9" w:rsidR="00380476" w:rsidRDefault="00762A8A" w:rsidP="0041023D">
      <w:pPr>
        <w:pStyle w:val="ListParagraph"/>
        <w:numPr>
          <w:ilvl w:val="0"/>
          <w:numId w:val="14"/>
        </w:numPr>
        <w:spacing w:before="120"/>
        <w:contextualSpacing w:val="0"/>
        <w:jc w:val="both"/>
      </w:pPr>
      <w:r>
        <w:t>Future Meeting Schedule</w:t>
      </w:r>
    </w:p>
    <w:p w14:paraId="48567133" w14:textId="30FC6331" w:rsidR="00380476" w:rsidRDefault="00380476" w:rsidP="002A6ABD">
      <w:pPr>
        <w:pStyle w:val="ListParagraph"/>
        <w:numPr>
          <w:ilvl w:val="0"/>
          <w:numId w:val="14"/>
        </w:numPr>
        <w:spacing w:before="120"/>
        <w:contextualSpacing w:val="0"/>
      </w:pPr>
      <w:r w:rsidRPr="000E4471">
        <w:t>Adjourn</w:t>
      </w:r>
    </w:p>
    <w:sectPr w:rsidR="00380476" w:rsidSect="003A7AFC">
      <w:headerReference w:type="default" r:id="rId12"/>
      <w:footerReference w:type="default" r:id="rId13"/>
      <w:pgSz w:w="12240" w:h="15840" w:code="1"/>
      <w:pgMar w:top="576" w:right="1152" w:bottom="576" w:left="115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70E" w14:textId="77777777" w:rsidR="00B90F36" w:rsidRDefault="00B90F36">
      <w:r>
        <w:separator/>
      </w:r>
    </w:p>
  </w:endnote>
  <w:endnote w:type="continuationSeparator" w:id="0">
    <w:p w14:paraId="5E542BEC" w14:textId="77777777" w:rsidR="00B90F36" w:rsidRDefault="00B9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Times New Roman"/>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D052" w14:textId="0E08208A" w:rsidR="006402B6" w:rsidRDefault="00C071AD" w:rsidP="006A78BE">
    <w:pPr>
      <w:pBdr>
        <w:top w:val="single" w:sz="4" w:space="1" w:color="auto"/>
      </w:pBdr>
      <w:spacing w:before="120"/>
      <w:ind w:left="1440" w:hanging="1440"/>
      <w:jc w:val="right"/>
    </w:pPr>
    <w:r>
      <w:t xml:space="preserve">WEQ BPS </w:t>
    </w:r>
    <w:r w:rsidR="00BA46C8">
      <w:t xml:space="preserve">and Cybersecurity Subcommittee and RMQ BPS Joint </w:t>
    </w:r>
    <w:r w:rsidR="00316ABE">
      <w:t>Conference Call</w:t>
    </w:r>
    <w:r>
      <w:t xml:space="preserve"> Agenda</w:t>
    </w:r>
    <w:r w:rsidR="006402B6">
      <w:t xml:space="preserve"> –</w:t>
    </w:r>
    <w:r w:rsidR="001F1E33">
      <w:t xml:space="preserve"> </w:t>
    </w:r>
    <w:r w:rsidR="0055508B">
      <w:t>November 15</w:t>
    </w:r>
    <w:r w:rsidR="00BA46C8">
      <w:t>, 2023</w:t>
    </w:r>
  </w:p>
  <w:p w14:paraId="3B20BF78" w14:textId="77777777" w:rsidR="006402B6" w:rsidRDefault="006402B6" w:rsidP="006A78BE">
    <w:pPr>
      <w:pStyle w:val="Footer"/>
      <w:jc w:val="right"/>
    </w:pPr>
    <w:r>
      <w:t xml:space="preserve">Page </w:t>
    </w:r>
    <w:r>
      <w:fldChar w:fldCharType="begin"/>
    </w:r>
    <w:r>
      <w:instrText xml:space="preserve"> PAGE  \* Arabic  \* MERGEFORMAT </w:instrText>
    </w:r>
    <w:r>
      <w:fldChar w:fldCharType="separate"/>
    </w:r>
    <w:r w:rsidR="005B0AC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9BBE" w14:textId="77777777" w:rsidR="00B90F36" w:rsidRDefault="00B90F36">
      <w:r>
        <w:separator/>
      </w:r>
    </w:p>
  </w:footnote>
  <w:footnote w:type="continuationSeparator" w:id="0">
    <w:p w14:paraId="2D23267E" w14:textId="77777777" w:rsidR="00B90F36" w:rsidRDefault="00B90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A943" w14:textId="37633C02" w:rsidR="00603C2C" w:rsidRDefault="00603C2C" w:rsidP="00603C2C">
    <w:pPr>
      <w:pStyle w:val="Header"/>
      <w:tabs>
        <w:tab w:val="left" w:pos="1080"/>
      </w:tabs>
      <w:ind w:left="2160"/>
      <w:rPr>
        <w:rFonts w:ascii="Bookman Old Style" w:hAnsi="Bookman Old Style"/>
        <w:b/>
        <w:sz w:val="28"/>
      </w:rPr>
    </w:pPr>
    <w:r>
      <w:rPr>
        <w:rFonts w:ascii="Bookman Old Style" w:hAnsi="Bookman Old Style"/>
        <w:b/>
        <w:noProof/>
        <w:sz w:val="28"/>
      </w:rPr>
      <mc:AlternateContent>
        <mc:Choice Requires="wpg">
          <w:drawing>
            <wp:anchor distT="0" distB="0" distL="114300" distR="114300" simplePos="0" relativeHeight="251659264" behindDoc="1" locked="0" layoutInCell="1" allowOverlap="1" wp14:anchorId="68DF4477" wp14:editId="5BED3DA8">
              <wp:simplePos x="0" y="0"/>
              <wp:positionH relativeFrom="page">
                <wp:posOffset>914400</wp:posOffset>
              </wp:positionH>
              <wp:positionV relativeFrom="page">
                <wp:posOffset>228600</wp:posOffset>
              </wp:positionV>
              <wp:extent cx="1690370" cy="1485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1212"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272A7" w14:textId="77777777" w:rsidR="00603C2C" w:rsidRDefault="00603C2C" w:rsidP="00603C2C"/>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DF4477"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55850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1212;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585272A7" w14:textId="77777777" w:rsidR="00603C2C" w:rsidRDefault="00603C2C" w:rsidP="00603C2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1B066534" w14:textId="77777777" w:rsidR="00603C2C" w:rsidRDefault="00603C2C" w:rsidP="00603C2C">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F654B03" w14:textId="6689A6CF" w:rsidR="00603C2C" w:rsidRDefault="00BA46C8" w:rsidP="00603C2C">
    <w:pPr>
      <w:pStyle w:val="Header"/>
      <w:tabs>
        <w:tab w:val="left" w:pos="680"/>
        <w:tab w:val="right" w:pos="9810"/>
      </w:tabs>
      <w:spacing w:before="60"/>
      <w:ind w:left="1800"/>
      <w:jc w:val="right"/>
    </w:pPr>
    <w:r>
      <w:t>1415 Louisiana</w:t>
    </w:r>
    <w:r w:rsidR="00603C2C">
      <w:t xml:space="preserve">, Suite </w:t>
    </w:r>
    <w:r>
      <w:t>3460</w:t>
    </w:r>
    <w:r w:rsidR="00603C2C">
      <w:t>, Houston, Texas 77002</w:t>
    </w:r>
  </w:p>
  <w:p w14:paraId="4BFBAB19" w14:textId="22FA067B" w:rsidR="00603C2C" w:rsidRDefault="00603C2C" w:rsidP="00603C2C">
    <w:pPr>
      <w:pStyle w:val="Header"/>
      <w:ind w:left="1800"/>
      <w:jc w:val="right"/>
    </w:pPr>
    <w:r>
      <w:t>Phone: (713) 356-0060, Fax: (713) 356-0067, E-mail: naesb@naesb.org</w:t>
    </w:r>
  </w:p>
  <w:p w14:paraId="0E2D60FC" w14:textId="7501FABB" w:rsidR="006402B6" w:rsidRDefault="00603C2C" w:rsidP="00E92B79">
    <w:pPr>
      <w:pStyle w:val="Header"/>
      <w:pBdr>
        <w:bottom w:val="single" w:sz="18" w:space="1" w:color="auto"/>
      </w:pBdr>
      <w:spacing w:after="360"/>
      <w:ind w:left="1800" w:hanging="1800"/>
      <w:jc w:val="right"/>
    </w:pPr>
    <w:r>
      <w:tab/>
      <w:t xml:space="preserve">Home Page: </w:t>
    </w:r>
    <w:hyperlink r:id="rId3" w:history="1">
      <w:r>
        <w:rPr>
          <w:rStyle w:val="Hyperlink"/>
        </w:rPr>
        <w:t>www.naesb.org</w:t>
      </w:r>
    </w:hyperlink>
    <w:r w:rsidR="006402B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2D0428AF"/>
    <w:multiLevelType w:val="hybridMultilevel"/>
    <w:tmpl w:val="70D648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D5A2077"/>
    <w:multiLevelType w:val="hybridMultilevel"/>
    <w:tmpl w:val="49D4B128"/>
    <w:lvl w:ilvl="0" w:tplc="FCE0E71C">
      <w:start w:val="1"/>
      <w:numFmt w:val="decimal"/>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B53A2"/>
    <w:multiLevelType w:val="hybridMultilevel"/>
    <w:tmpl w:val="78EC5F0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FE2F1A"/>
    <w:multiLevelType w:val="hybridMultilevel"/>
    <w:tmpl w:val="E91A1928"/>
    <w:lvl w:ilvl="0" w:tplc="04090011">
      <w:start w:val="1"/>
      <w:numFmt w:val="decimal"/>
      <w:lvlText w:val="%1)"/>
      <w:lvlJc w:val="left"/>
      <w:pPr>
        <w:tabs>
          <w:tab w:val="num" w:pos="288"/>
        </w:tabs>
        <w:ind w:left="288" w:hanging="288"/>
      </w:pPr>
      <w:rPr>
        <w:rFonts w:hint="default"/>
        <w:b w:val="0"/>
        <w:i w:val="0"/>
        <w:sz w:val="18"/>
        <w:szCs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5E7CCC"/>
    <w:multiLevelType w:val="hybridMultilevel"/>
    <w:tmpl w:val="C616B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876661"/>
    <w:multiLevelType w:val="hybridMultilevel"/>
    <w:tmpl w:val="20AEFB1E"/>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FC5DF0"/>
    <w:multiLevelType w:val="hybridMultilevel"/>
    <w:tmpl w:val="F266E8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BF4D14"/>
    <w:multiLevelType w:val="hybridMultilevel"/>
    <w:tmpl w:val="86B68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FD5392F"/>
    <w:multiLevelType w:val="hybridMultilevel"/>
    <w:tmpl w:val="17E62EE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400D6"/>
    <w:multiLevelType w:val="hybridMultilevel"/>
    <w:tmpl w:val="68B43E50"/>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8665BF9"/>
    <w:multiLevelType w:val="hybridMultilevel"/>
    <w:tmpl w:val="D30E39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BC5BBC"/>
    <w:multiLevelType w:val="hybridMultilevel"/>
    <w:tmpl w:val="1E526FCA"/>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0693B"/>
    <w:multiLevelType w:val="hybridMultilevel"/>
    <w:tmpl w:val="751C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D176F"/>
    <w:multiLevelType w:val="hybridMultilevel"/>
    <w:tmpl w:val="56D4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B23F8"/>
    <w:multiLevelType w:val="hybridMultilevel"/>
    <w:tmpl w:val="3318A0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C16CE6"/>
    <w:multiLevelType w:val="hybridMultilevel"/>
    <w:tmpl w:val="018EEA2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173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16cid:durableId="739255071">
    <w:abstractNumId w:val="12"/>
  </w:num>
  <w:num w:numId="3" w16cid:durableId="480463242">
    <w:abstractNumId w:val="6"/>
  </w:num>
  <w:num w:numId="4" w16cid:durableId="1324821233">
    <w:abstractNumId w:val="4"/>
  </w:num>
  <w:num w:numId="5" w16cid:durableId="440994186">
    <w:abstractNumId w:val="10"/>
  </w:num>
  <w:num w:numId="6" w16cid:durableId="981235707">
    <w:abstractNumId w:val="18"/>
  </w:num>
  <w:num w:numId="7" w16cid:durableId="1978952180">
    <w:abstractNumId w:val="3"/>
  </w:num>
  <w:num w:numId="8" w16cid:durableId="2109499467">
    <w:abstractNumId w:val="11"/>
  </w:num>
  <w:num w:numId="9" w16cid:durableId="668871659">
    <w:abstractNumId w:val="16"/>
  </w:num>
  <w:num w:numId="10" w16cid:durableId="2140831520">
    <w:abstractNumId w:val="13"/>
  </w:num>
  <w:num w:numId="11" w16cid:durableId="1362124061">
    <w:abstractNumId w:val="14"/>
  </w:num>
  <w:num w:numId="12" w16cid:durableId="1255431609">
    <w:abstractNumId w:val="1"/>
  </w:num>
  <w:num w:numId="13" w16cid:durableId="901795524">
    <w:abstractNumId w:val="17"/>
  </w:num>
  <w:num w:numId="14" w16cid:durableId="1976904966">
    <w:abstractNumId w:val="2"/>
  </w:num>
  <w:num w:numId="15" w16cid:durableId="1710451557">
    <w:abstractNumId w:val="8"/>
  </w:num>
  <w:num w:numId="16" w16cid:durableId="886065077">
    <w:abstractNumId w:val="7"/>
  </w:num>
  <w:num w:numId="17" w16cid:durableId="957638616">
    <w:abstractNumId w:val="9"/>
  </w:num>
  <w:num w:numId="18" w16cid:durableId="543104188">
    <w:abstractNumId w:val="15"/>
  </w:num>
  <w:num w:numId="19" w16cid:durableId="63144880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6F"/>
    <w:rsid w:val="00001B03"/>
    <w:rsid w:val="00006B3C"/>
    <w:rsid w:val="00007272"/>
    <w:rsid w:val="00014309"/>
    <w:rsid w:val="00014E0D"/>
    <w:rsid w:val="000162C0"/>
    <w:rsid w:val="00020529"/>
    <w:rsid w:val="00020AE4"/>
    <w:rsid w:val="00030E7B"/>
    <w:rsid w:val="0003350C"/>
    <w:rsid w:val="0003682A"/>
    <w:rsid w:val="00036853"/>
    <w:rsid w:val="000469FB"/>
    <w:rsid w:val="00053888"/>
    <w:rsid w:val="00054721"/>
    <w:rsid w:val="000547B8"/>
    <w:rsid w:val="000558FF"/>
    <w:rsid w:val="00056AAD"/>
    <w:rsid w:val="00057BE8"/>
    <w:rsid w:val="00060F18"/>
    <w:rsid w:val="00063ABA"/>
    <w:rsid w:val="00066CCC"/>
    <w:rsid w:val="000719D2"/>
    <w:rsid w:val="00083528"/>
    <w:rsid w:val="00084A28"/>
    <w:rsid w:val="0009340B"/>
    <w:rsid w:val="0009456C"/>
    <w:rsid w:val="000A1E5C"/>
    <w:rsid w:val="000B36F5"/>
    <w:rsid w:val="000B4029"/>
    <w:rsid w:val="000B4C92"/>
    <w:rsid w:val="000C2AA9"/>
    <w:rsid w:val="000C3C95"/>
    <w:rsid w:val="000C3CE7"/>
    <w:rsid w:val="000C5FDE"/>
    <w:rsid w:val="000D4839"/>
    <w:rsid w:val="000D4B05"/>
    <w:rsid w:val="000D590D"/>
    <w:rsid w:val="000D7B11"/>
    <w:rsid w:val="000D7D17"/>
    <w:rsid w:val="000E0F94"/>
    <w:rsid w:val="000E2645"/>
    <w:rsid w:val="000E3449"/>
    <w:rsid w:val="000E4471"/>
    <w:rsid w:val="000E4ABA"/>
    <w:rsid w:val="000E6DD5"/>
    <w:rsid w:val="000F1949"/>
    <w:rsid w:val="000F2427"/>
    <w:rsid w:val="000F3AED"/>
    <w:rsid w:val="00110CD8"/>
    <w:rsid w:val="00111AEE"/>
    <w:rsid w:val="00114DFD"/>
    <w:rsid w:val="0012342C"/>
    <w:rsid w:val="0012441D"/>
    <w:rsid w:val="001278FC"/>
    <w:rsid w:val="00133C96"/>
    <w:rsid w:val="00134293"/>
    <w:rsid w:val="00135120"/>
    <w:rsid w:val="00136C5B"/>
    <w:rsid w:val="001500CE"/>
    <w:rsid w:val="00150349"/>
    <w:rsid w:val="00160E95"/>
    <w:rsid w:val="00161928"/>
    <w:rsid w:val="001633CE"/>
    <w:rsid w:val="00167395"/>
    <w:rsid w:val="00171899"/>
    <w:rsid w:val="001805AF"/>
    <w:rsid w:val="0018145E"/>
    <w:rsid w:val="001816BF"/>
    <w:rsid w:val="00184515"/>
    <w:rsid w:val="00184BA6"/>
    <w:rsid w:val="00187DF5"/>
    <w:rsid w:val="00191396"/>
    <w:rsid w:val="00193A60"/>
    <w:rsid w:val="00193BFA"/>
    <w:rsid w:val="001A7635"/>
    <w:rsid w:val="001A78FB"/>
    <w:rsid w:val="001C2ACC"/>
    <w:rsid w:val="001C4E0E"/>
    <w:rsid w:val="001C79CB"/>
    <w:rsid w:val="001D04B7"/>
    <w:rsid w:val="001D11E5"/>
    <w:rsid w:val="001D586C"/>
    <w:rsid w:val="001D780B"/>
    <w:rsid w:val="001F1E33"/>
    <w:rsid w:val="001F6128"/>
    <w:rsid w:val="002050C1"/>
    <w:rsid w:val="00207BA7"/>
    <w:rsid w:val="00212FC4"/>
    <w:rsid w:val="002221BC"/>
    <w:rsid w:val="002222A4"/>
    <w:rsid w:val="0022475E"/>
    <w:rsid w:val="002256F8"/>
    <w:rsid w:val="002344FA"/>
    <w:rsid w:val="00235526"/>
    <w:rsid w:val="00236039"/>
    <w:rsid w:val="00236716"/>
    <w:rsid w:val="00252387"/>
    <w:rsid w:val="00252472"/>
    <w:rsid w:val="00252B84"/>
    <w:rsid w:val="00253CA6"/>
    <w:rsid w:val="00266AA8"/>
    <w:rsid w:val="00273C57"/>
    <w:rsid w:val="00276197"/>
    <w:rsid w:val="00283ABC"/>
    <w:rsid w:val="002844AE"/>
    <w:rsid w:val="00286BD7"/>
    <w:rsid w:val="00291925"/>
    <w:rsid w:val="002950E8"/>
    <w:rsid w:val="00297464"/>
    <w:rsid w:val="002A1FFB"/>
    <w:rsid w:val="002A681A"/>
    <w:rsid w:val="002A6ABD"/>
    <w:rsid w:val="002B02CD"/>
    <w:rsid w:val="002B1291"/>
    <w:rsid w:val="002B6762"/>
    <w:rsid w:val="002C1B7A"/>
    <w:rsid w:val="002C6A1F"/>
    <w:rsid w:val="002D0F21"/>
    <w:rsid w:val="002D51C6"/>
    <w:rsid w:val="002D6DFB"/>
    <w:rsid w:val="002E13B2"/>
    <w:rsid w:val="002E271D"/>
    <w:rsid w:val="002E361F"/>
    <w:rsid w:val="002E4AA9"/>
    <w:rsid w:val="002E4E07"/>
    <w:rsid w:val="002E58AD"/>
    <w:rsid w:val="002F178F"/>
    <w:rsid w:val="002F1B73"/>
    <w:rsid w:val="002F2646"/>
    <w:rsid w:val="002F3E07"/>
    <w:rsid w:val="002F4344"/>
    <w:rsid w:val="002F520B"/>
    <w:rsid w:val="002F7EDD"/>
    <w:rsid w:val="0030283C"/>
    <w:rsid w:val="00304206"/>
    <w:rsid w:val="00310749"/>
    <w:rsid w:val="00311291"/>
    <w:rsid w:val="00316574"/>
    <w:rsid w:val="00316ABE"/>
    <w:rsid w:val="003200D7"/>
    <w:rsid w:val="00324F1F"/>
    <w:rsid w:val="00326AA2"/>
    <w:rsid w:val="00326E06"/>
    <w:rsid w:val="0033789F"/>
    <w:rsid w:val="00351381"/>
    <w:rsid w:val="00354A93"/>
    <w:rsid w:val="00355B19"/>
    <w:rsid w:val="00357EE9"/>
    <w:rsid w:val="00362E29"/>
    <w:rsid w:val="003664DB"/>
    <w:rsid w:val="00376CAB"/>
    <w:rsid w:val="00380476"/>
    <w:rsid w:val="0038318C"/>
    <w:rsid w:val="003835DD"/>
    <w:rsid w:val="0038592D"/>
    <w:rsid w:val="00386FFB"/>
    <w:rsid w:val="00393F2D"/>
    <w:rsid w:val="00397F43"/>
    <w:rsid w:val="003A4EA0"/>
    <w:rsid w:val="003A7AFC"/>
    <w:rsid w:val="003B12BE"/>
    <w:rsid w:val="003C0CD4"/>
    <w:rsid w:val="003C443A"/>
    <w:rsid w:val="003C566C"/>
    <w:rsid w:val="003C5B71"/>
    <w:rsid w:val="003C5FC4"/>
    <w:rsid w:val="003D5056"/>
    <w:rsid w:val="003D59E3"/>
    <w:rsid w:val="003D656B"/>
    <w:rsid w:val="003E3982"/>
    <w:rsid w:val="003E4919"/>
    <w:rsid w:val="003F192A"/>
    <w:rsid w:val="004014EF"/>
    <w:rsid w:val="00404803"/>
    <w:rsid w:val="0041063C"/>
    <w:rsid w:val="00415B6D"/>
    <w:rsid w:val="004230D1"/>
    <w:rsid w:val="004249EA"/>
    <w:rsid w:val="0043136D"/>
    <w:rsid w:val="00437833"/>
    <w:rsid w:val="0044028F"/>
    <w:rsid w:val="00440F1C"/>
    <w:rsid w:val="00441AC8"/>
    <w:rsid w:val="00442B40"/>
    <w:rsid w:val="00443A0F"/>
    <w:rsid w:val="004475CC"/>
    <w:rsid w:val="004531F9"/>
    <w:rsid w:val="004569EE"/>
    <w:rsid w:val="0045767B"/>
    <w:rsid w:val="00460E53"/>
    <w:rsid w:val="004665DD"/>
    <w:rsid w:val="00466C52"/>
    <w:rsid w:val="00472AD0"/>
    <w:rsid w:val="004A4F0D"/>
    <w:rsid w:val="004A5896"/>
    <w:rsid w:val="004A60D8"/>
    <w:rsid w:val="004B1041"/>
    <w:rsid w:val="004B1F5B"/>
    <w:rsid w:val="004B2115"/>
    <w:rsid w:val="004B5946"/>
    <w:rsid w:val="004C698F"/>
    <w:rsid w:val="004C6CAD"/>
    <w:rsid w:val="004D0064"/>
    <w:rsid w:val="004D3121"/>
    <w:rsid w:val="004D35A8"/>
    <w:rsid w:val="004D45D3"/>
    <w:rsid w:val="004E0BC3"/>
    <w:rsid w:val="004E13DF"/>
    <w:rsid w:val="004E22FD"/>
    <w:rsid w:val="004E28C2"/>
    <w:rsid w:val="004E4BAB"/>
    <w:rsid w:val="004E691E"/>
    <w:rsid w:val="0050313C"/>
    <w:rsid w:val="00506152"/>
    <w:rsid w:val="00506BC6"/>
    <w:rsid w:val="00517208"/>
    <w:rsid w:val="00530784"/>
    <w:rsid w:val="00541126"/>
    <w:rsid w:val="00541EDD"/>
    <w:rsid w:val="00543967"/>
    <w:rsid w:val="005540A7"/>
    <w:rsid w:val="0055508B"/>
    <w:rsid w:val="0057031F"/>
    <w:rsid w:val="005772AE"/>
    <w:rsid w:val="00582E4C"/>
    <w:rsid w:val="00583062"/>
    <w:rsid w:val="0058709A"/>
    <w:rsid w:val="00590D37"/>
    <w:rsid w:val="005914D6"/>
    <w:rsid w:val="0059272C"/>
    <w:rsid w:val="00592782"/>
    <w:rsid w:val="00592EDD"/>
    <w:rsid w:val="00597D6D"/>
    <w:rsid w:val="00597EA9"/>
    <w:rsid w:val="005A4AD6"/>
    <w:rsid w:val="005A4B50"/>
    <w:rsid w:val="005B0AC6"/>
    <w:rsid w:val="005B179C"/>
    <w:rsid w:val="005B2DFD"/>
    <w:rsid w:val="005B75FF"/>
    <w:rsid w:val="005C0973"/>
    <w:rsid w:val="005C16DD"/>
    <w:rsid w:val="005E5F3A"/>
    <w:rsid w:val="005E6706"/>
    <w:rsid w:val="005E73EB"/>
    <w:rsid w:val="005E7A29"/>
    <w:rsid w:val="005F0C17"/>
    <w:rsid w:val="005F213B"/>
    <w:rsid w:val="005F295D"/>
    <w:rsid w:val="005F4927"/>
    <w:rsid w:val="00600C04"/>
    <w:rsid w:val="0060157D"/>
    <w:rsid w:val="00603C2C"/>
    <w:rsid w:val="00604D6A"/>
    <w:rsid w:val="00605D01"/>
    <w:rsid w:val="00606614"/>
    <w:rsid w:val="00606D72"/>
    <w:rsid w:val="00606F31"/>
    <w:rsid w:val="00607E1E"/>
    <w:rsid w:val="00612386"/>
    <w:rsid w:val="0061294A"/>
    <w:rsid w:val="00617C24"/>
    <w:rsid w:val="00624A3E"/>
    <w:rsid w:val="00625B42"/>
    <w:rsid w:val="00636784"/>
    <w:rsid w:val="006402B6"/>
    <w:rsid w:val="00642447"/>
    <w:rsid w:val="00642E54"/>
    <w:rsid w:val="00656D3F"/>
    <w:rsid w:val="00657556"/>
    <w:rsid w:val="00660A61"/>
    <w:rsid w:val="0066174F"/>
    <w:rsid w:val="006679D1"/>
    <w:rsid w:val="006708C0"/>
    <w:rsid w:val="006732D8"/>
    <w:rsid w:val="00676451"/>
    <w:rsid w:val="00677A06"/>
    <w:rsid w:val="00680EDB"/>
    <w:rsid w:val="0068365A"/>
    <w:rsid w:val="0068385E"/>
    <w:rsid w:val="00685E14"/>
    <w:rsid w:val="00692E9B"/>
    <w:rsid w:val="006930D5"/>
    <w:rsid w:val="00696E34"/>
    <w:rsid w:val="006A080D"/>
    <w:rsid w:val="006A18CF"/>
    <w:rsid w:val="006A41CD"/>
    <w:rsid w:val="006A78BE"/>
    <w:rsid w:val="006B10FA"/>
    <w:rsid w:val="006B7B08"/>
    <w:rsid w:val="006C2F88"/>
    <w:rsid w:val="006C488C"/>
    <w:rsid w:val="006C55C9"/>
    <w:rsid w:val="006C5603"/>
    <w:rsid w:val="006C61D8"/>
    <w:rsid w:val="006C7F19"/>
    <w:rsid w:val="006D54BD"/>
    <w:rsid w:val="006D56D0"/>
    <w:rsid w:val="006D5B42"/>
    <w:rsid w:val="006D7EF2"/>
    <w:rsid w:val="006E06DE"/>
    <w:rsid w:val="006E5D6B"/>
    <w:rsid w:val="00702F75"/>
    <w:rsid w:val="007032E0"/>
    <w:rsid w:val="00705EAE"/>
    <w:rsid w:val="00707897"/>
    <w:rsid w:val="007142AC"/>
    <w:rsid w:val="00717488"/>
    <w:rsid w:val="00720744"/>
    <w:rsid w:val="00721D0F"/>
    <w:rsid w:val="007236BA"/>
    <w:rsid w:val="00723FD7"/>
    <w:rsid w:val="007322A9"/>
    <w:rsid w:val="00732E19"/>
    <w:rsid w:val="007371AB"/>
    <w:rsid w:val="0073793D"/>
    <w:rsid w:val="00737FA1"/>
    <w:rsid w:val="007502E6"/>
    <w:rsid w:val="0075796B"/>
    <w:rsid w:val="00762A8A"/>
    <w:rsid w:val="007659E5"/>
    <w:rsid w:val="00770252"/>
    <w:rsid w:val="007716E6"/>
    <w:rsid w:val="0077302F"/>
    <w:rsid w:val="00774858"/>
    <w:rsid w:val="0077491C"/>
    <w:rsid w:val="007756D8"/>
    <w:rsid w:val="00781F98"/>
    <w:rsid w:val="007844C2"/>
    <w:rsid w:val="00785196"/>
    <w:rsid w:val="00785929"/>
    <w:rsid w:val="00786849"/>
    <w:rsid w:val="00797001"/>
    <w:rsid w:val="00797BA7"/>
    <w:rsid w:val="007A6181"/>
    <w:rsid w:val="007B0E9D"/>
    <w:rsid w:val="007C218B"/>
    <w:rsid w:val="007E036C"/>
    <w:rsid w:val="007F0D1E"/>
    <w:rsid w:val="007F4075"/>
    <w:rsid w:val="00800CED"/>
    <w:rsid w:val="00803BCF"/>
    <w:rsid w:val="008072E4"/>
    <w:rsid w:val="00814826"/>
    <w:rsid w:val="008206E8"/>
    <w:rsid w:val="00820B00"/>
    <w:rsid w:val="00823AFE"/>
    <w:rsid w:val="008241BF"/>
    <w:rsid w:val="00824519"/>
    <w:rsid w:val="008301B3"/>
    <w:rsid w:val="00830454"/>
    <w:rsid w:val="008309BC"/>
    <w:rsid w:val="00833407"/>
    <w:rsid w:val="00834EA2"/>
    <w:rsid w:val="00842E04"/>
    <w:rsid w:val="008513AC"/>
    <w:rsid w:val="00852846"/>
    <w:rsid w:val="008623C8"/>
    <w:rsid w:val="00863629"/>
    <w:rsid w:val="00866FD4"/>
    <w:rsid w:val="00871133"/>
    <w:rsid w:val="00876015"/>
    <w:rsid w:val="00877E49"/>
    <w:rsid w:val="008869A8"/>
    <w:rsid w:val="00887681"/>
    <w:rsid w:val="00891D3A"/>
    <w:rsid w:val="008A23B0"/>
    <w:rsid w:val="008B261F"/>
    <w:rsid w:val="008B2A0A"/>
    <w:rsid w:val="008C261E"/>
    <w:rsid w:val="008D2F8A"/>
    <w:rsid w:val="008D5652"/>
    <w:rsid w:val="008E14CD"/>
    <w:rsid w:val="008E1AE7"/>
    <w:rsid w:val="008E78AF"/>
    <w:rsid w:val="008E7EDA"/>
    <w:rsid w:val="008F161F"/>
    <w:rsid w:val="008F5F83"/>
    <w:rsid w:val="008F6348"/>
    <w:rsid w:val="0092013F"/>
    <w:rsid w:val="00924409"/>
    <w:rsid w:val="009256B8"/>
    <w:rsid w:val="00930217"/>
    <w:rsid w:val="00934126"/>
    <w:rsid w:val="00935495"/>
    <w:rsid w:val="00941478"/>
    <w:rsid w:val="00942A1D"/>
    <w:rsid w:val="00954E19"/>
    <w:rsid w:val="009562AB"/>
    <w:rsid w:val="00957DFF"/>
    <w:rsid w:val="00961C21"/>
    <w:rsid w:val="009649EF"/>
    <w:rsid w:val="00966C4E"/>
    <w:rsid w:val="009713EF"/>
    <w:rsid w:val="009722E8"/>
    <w:rsid w:val="00972466"/>
    <w:rsid w:val="0098214C"/>
    <w:rsid w:val="009824CF"/>
    <w:rsid w:val="00982558"/>
    <w:rsid w:val="009A6152"/>
    <w:rsid w:val="009B05E0"/>
    <w:rsid w:val="009B65E0"/>
    <w:rsid w:val="009C2B6D"/>
    <w:rsid w:val="009C4F3A"/>
    <w:rsid w:val="009D2E2F"/>
    <w:rsid w:val="009D3B1F"/>
    <w:rsid w:val="009D51A5"/>
    <w:rsid w:val="009D5FC3"/>
    <w:rsid w:val="009D6896"/>
    <w:rsid w:val="009E111A"/>
    <w:rsid w:val="009E2D69"/>
    <w:rsid w:val="009F3C7E"/>
    <w:rsid w:val="009F6F46"/>
    <w:rsid w:val="00A00D5C"/>
    <w:rsid w:val="00A02FC9"/>
    <w:rsid w:val="00A10A39"/>
    <w:rsid w:val="00A1521B"/>
    <w:rsid w:val="00A15340"/>
    <w:rsid w:val="00A24F45"/>
    <w:rsid w:val="00A26753"/>
    <w:rsid w:val="00A32D8E"/>
    <w:rsid w:val="00A342C6"/>
    <w:rsid w:val="00A46DDD"/>
    <w:rsid w:val="00A531C0"/>
    <w:rsid w:val="00A56367"/>
    <w:rsid w:val="00A62E5B"/>
    <w:rsid w:val="00A71637"/>
    <w:rsid w:val="00A7298A"/>
    <w:rsid w:val="00A733B3"/>
    <w:rsid w:val="00A73504"/>
    <w:rsid w:val="00A762E9"/>
    <w:rsid w:val="00A77EBC"/>
    <w:rsid w:val="00A865D5"/>
    <w:rsid w:val="00A87816"/>
    <w:rsid w:val="00AA3EF5"/>
    <w:rsid w:val="00AA7AB0"/>
    <w:rsid w:val="00AB2648"/>
    <w:rsid w:val="00AB4831"/>
    <w:rsid w:val="00AB6E7C"/>
    <w:rsid w:val="00AC792D"/>
    <w:rsid w:val="00AD46F3"/>
    <w:rsid w:val="00AD5CB6"/>
    <w:rsid w:val="00AD6B10"/>
    <w:rsid w:val="00AE2583"/>
    <w:rsid w:val="00AE43E7"/>
    <w:rsid w:val="00AE6567"/>
    <w:rsid w:val="00AF35E7"/>
    <w:rsid w:val="00AF3611"/>
    <w:rsid w:val="00B01D69"/>
    <w:rsid w:val="00B1267B"/>
    <w:rsid w:val="00B128FB"/>
    <w:rsid w:val="00B1359E"/>
    <w:rsid w:val="00B1793C"/>
    <w:rsid w:val="00B30951"/>
    <w:rsid w:val="00B30E4C"/>
    <w:rsid w:val="00B31A1B"/>
    <w:rsid w:val="00B3585E"/>
    <w:rsid w:val="00B36145"/>
    <w:rsid w:val="00B36176"/>
    <w:rsid w:val="00B419E0"/>
    <w:rsid w:val="00B43D42"/>
    <w:rsid w:val="00B47915"/>
    <w:rsid w:val="00B55435"/>
    <w:rsid w:val="00B5650E"/>
    <w:rsid w:val="00B57026"/>
    <w:rsid w:val="00B60231"/>
    <w:rsid w:val="00B62B45"/>
    <w:rsid w:val="00B659E4"/>
    <w:rsid w:val="00B6739C"/>
    <w:rsid w:val="00B67999"/>
    <w:rsid w:val="00B733BF"/>
    <w:rsid w:val="00B76415"/>
    <w:rsid w:val="00B76AA2"/>
    <w:rsid w:val="00B8067C"/>
    <w:rsid w:val="00B8198C"/>
    <w:rsid w:val="00B851CF"/>
    <w:rsid w:val="00B8520C"/>
    <w:rsid w:val="00B85EEA"/>
    <w:rsid w:val="00B90F36"/>
    <w:rsid w:val="00B93A6F"/>
    <w:rsid w:val="00BA1193"/>
    <w:rsid w:val="00BA46C8"/>
    <w:rsid w:val="00BA647D"/>
    <w:rsid w:val="00BA790E"/>
    <w:rsid w:val="00BB0A54"/>
    <w:rsid w:val="00BB0EB4"/>
    <w:rsid w:val="00BB3C43"/>
    <w:rsid w:val="00BC7F3E"/>
    <w:rsid w:val="00BE27A5"/>
    <w:rsid w:val="00BE42B1"/>
    <w:rsid w:val="00BE6BE2"/>
    <w:rsid w:val="00BE734D"/>
    <w:rsid w:val="00BF070D"/>
    <w:rsid w:val="00BF49AE"/>
    <w:rsid w:val="00C01683"/>
    <w:rsid w:val="00C071AD"/>
    <w:rsid w:val="00C13687"/>
    <w:rsid w:val="00C17128"/>
    <w:rsid w:val="00C23B6F"/>
    <w:rsid w:val="00C25BF7"/>
    <w:rsid w:val="00C26D67"/>
    <w:rsid w:val="00C3032B"/>
    <w:rsid w:val="00C341B4"/>
    <w:rsid w:val="00C50AFB"/>
    <w:rsid w:val="00C515BD"/>
    <w:rsid w:val="00C51A56"/>
    <w:rsid w:val="00C51BE9"/>
    <w:rsid w:val="00C51D1A"/>
    <w:rsid w:val="00C61063"/>
    <w:rsid w:val="00C71A5A"/>
    <w:rsid w:val="00C83EDF"/>
    <w:rsid w:val="00C86057"/>
    <w:rsid w:val="00C86A2F"/>
    <w:rsid w:val="00C90C48"/>
    <w:rsid w:val="00C95415"/>
    <w:rsid w:val="00CA31B2"/>
    <w:rsid w:val="00CB02C9"/>
    <w:rsid w:val="00CB2ACA"/>
    <w:rsid w:val="00CB32AF"/>
    <w:rsid w:val="00CC2CA2"/>
    <w:rsid w:val="00CC41AC"/>
    <w:rsid w:val="00CC44B6"/>
    <w:rsid w:val="00CC7D7B"/>
    <w:rsid w:val="00CD0437"/>
    <w:rsid w:val="00CD0DAF"/>
    <w:rsid w:val="00CD1615"/>
    <w:rsid w:val="00CD1868"/>
    <w:rsid w:val="00CD1D2D"/>
    <w:rsid w:val="00CD2C11"/>
    <w:rsid w:val="00CD3C52"/>
    <w:rsid w:val="00CD58EE"/>
    <w:rsid w:val="00CE0EFA"/>
    <w:rsid w:val="00CE6BF4"/>
    <w:rsid w:val="00D01F9C"/>
    <w:rsid w:val="00D137DB"/>
    <w:rsid w:val="00D16EA3"/>
    <w:rsid w:val="00D22EE5"/>
    <w:rsid w:val="00D26C10"/>
    <w:rsid w:val="00D43D9B"/>
    <w:rsid w:val="00D4563D"/>
    <w:rsid w:val="00D478B8"/>
    <w:rsid w:val="00D504E2"/>
    <w:rsid w:val="00D5166F"/>
    <w:rsid w:val="00D55366"/>
    <w:rsid w:val="00D56CE9"/>
    <w:rsid w:val="00D639C5"/>
    <w:rsid w:val="00D63BB7"/>
    <w:rsid w:val="00D64758"/>
    <w:rsid w:val="00D64927"/>
    <w:rsid w:val="00D666B9"/>
    <w:rsid w:val="00D71B0B"/>
    <w:rsid w:val="00D82E4A"/>
    <w:rsid w:val="00D86350"/>
    <w:rsid w:val="00D87711"/>
    <w:rsid w:val="00D90C15"/>
    <w:rsid w:val="00DA0688"/>
    <w:rsid w:val="00DA2360"/>
    <w:rsid w:val="00DA5BC4"/>
    <w:rsid w:val="00DB202E"/>
    <w:rsid w:val="00DC4A1F"/>
    <w:rsid w:val="00DD530D"/>
    <w:rsid w:val="00DD7BD8"/>
    <w:rsid w:val="00DE5F4F"/>
    <w:rsid w:val="00DE7FC2"/>
    <w:rsid w:val="00DF0ADF"/>
    <w:rsid w:val="00DF4540"/>
    <w:rsid w:val="00E01809"/>
    <w:rsid w:val="00E04161"/>
    <w:rsid w:val="00E06FFA"/>
    <w:rsid w:val="00E1424A"/>
    <w:rsid w:val="00E247D6"/>
    <w:rsid w:val="00E24C2D"/>
    <w:rsid w:val="00E272D4"/>
    <w:rsid w:val="00E3663A"/>
    <w:rsid w:val="00E37082"/>
    <w:rsid w:val="00E37402"/>
    <w:rsid w:val="00E41DB6"/>
    <w:rsid w:val="00E427CC"/>
    <w:rsid w:val="00E429FB"/>
    <w:rsid w:val="00E43CDF"/>
    <w:rsid w:val="00E463C6"/>
    <w:rsid w:val="00E47BF4"/>
    <w:rsid w:val="00E51029"/>
    <w:rsid w:val="00E51D69"/>
    <w:rsid w:val="00E5643D"/>
    <w:rsid w:val="00E62443"/>
    <w:rsid w:val="00E65CA8"/>
    <w:rsid w:val="00E7240E"/>
    <w:rsid w:val="00E72C74"/>
    <w:rsid w:val="00E73D05"/>
    <w:rsid w:val="00E84580"/>
    <w:rsid w:val="00E92387"/>
    <w:rsid w:val="00E92B79"/>
    <w:rsid w:val="00EA300C"/>
    <w:rsid w:val="00EA4F0B"/>
    <w:rsid w:val="00ED6845"/>
    <w:rsid w:val="00EE2048"/>
    <w:rsid w:val="00EE3AB6"/>
    <w:rsid w:val="00EE4C23"/>
    <w:rsid w:val="00EE7076"/>
    <w:rsid w:val="00F008A3"/>
    <w:rsid w:val="00F01486"/>
    <w:rsid w:val="00F0156C"/>
    <w:rsid w:val="00F05398"/>
    <w:rsid w:val="00F11F99"/>
    <w:rsid w:val="00F1230B"/>
    <w:rsid w:val="00F12F7F"/>
    <w:rsid w:val="00F146D8"/>
    <w:rsid w:val="00F3331C"/>
    <w:rsid w:val="00F34A7F"/>
    <w:rsid w:val="00F36B57"/>
    <w:rsid w:val="00F36C10"/>
    <w:rsid w:val="00F379A4"/>
    <w:rsid w:val="00F56979"/>
    <w:rsid w:val="00F56DB7"/>
    <w:rsid w:val="00F65789"/>
    <w:rsid w:val="00F72DD7"/>
    <w:rsid w:val="00F739ED"/>
    <w:rsid w:val="00F74EAE"/>
    <w:rsid w:val="00F8215E"/>
    <w:rsid w:val="00F841C7"/>
    <w:rsid w:val="00F90397"/>
    <w:rsid w:val="00F91D27"/>
    <w:rsid w:val="00F93FE6"/>
    <w:rsid w:val="00F95DC1"/>
    <w:rsid w:val="00F978F0"/>
    <w:rsid w:val="00F97E2D"/>
    <w:rsid w:val="00FA7911"/>
    <w:rsid w:val="00FB5272"/>
    <w:rsid w:val="00FB60D1"/>
    <w:rsid w:val="00FC7BE6"/>
    <w:rsid w:val="00FD6446"/>
    <w:rsid w:val="00FE1FBD"/>
    <w:rsid w:val="00FE33FA"/>
    <w:rsid w:val="00FE36D5"/>
    <w:rsid w:val="00FE57E5"/>
    <w:rsid w:val="00FF518F"/>
    <w:rsid w:val="00FF52D1"/>
    <w:rsid w:val="00FF67DE"/>
    <w:rsid w:val="00FF68C7"/>
    <w:rsid w:val="00FF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74B94"/>
  <w15:docId w15:val="{8AEEACAB-1E5D-4D88-BBF2-64390E8F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link w:val="FootnoteTextChar"/>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uiPriority w:val="99"/>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7E036C"/>
    <w:pPr>
      <w:ind w:left="720"/>
      <w:contextualSpacing/>
    </w:pPr>
  </w:style>
  <w:style w:type="character" w:customStyle="1" w:styleId="FootnoteTextChar">
    <w:name w:val="Footnote Text Char"/>
    <w:basedOn w:val="DefaultParagraphFont"/>
    <w:link w:val="FootnoteText"/>
    <w:semiHidden/>
    <w:rsid w:val="0038592D"/>
    <w:rPr>
      <w:rFonts w:ascii="CG Times" w:hAnsi="CG Times"/>
      <w:snapToGrid w:val="0"/>
    </w:rPr>
  </w:style>
  <w:style w:type="paragraph" w:customStyle="1" w:styleId="xmsonormal">
    <w:name w:val="x_msonormal"/>
    <w:basedOn w:val="Normal"/>
    <w:rsid w:val="00357EE9"/>
    <w:rPr>
      <w:rFonts w:eastAsiaTheme="minorHAnsi"/>
      <w:sz w:val="24"/>
      <w:szCs w:val="24"/>
    </w:rPr>
  </w:style>
  <w:style w:type="character" w:customStyle="1" w:styleId="UnresolvedMention1">
    <w:name w:val="Unresolved Mention1"/>
    <w:basedOn w:val="DefaultParagraphFont"/>
    <w:uiPriority w:val="99"/>
    <w:semiHidden/>
    <w:unhideWhenUsed/>
    <w:rsid w:val="008241BF"/>
    <w:rPr>
      <w:color w:val="605E5C"/>
      <w:shd w:val="clear" w:color="auto" w:fill="E1DFDD"/>
    </w:rPr>
  </w:style>
  <w:style w:type="character" w:styleId="UnresolvedMention">
    <w:name w:val="Unresolved Mention"/>
    <w:basedOn w:val="DefaultParagraphFont"/>
    <w:uiPriority w:val="99"/>
    <w:semiHidden/>
    <w:unhideWhenUsed/>
    <w:rsid w:val="00517208"/>
    <w:rPr>
      <w:color w:val="605E5C"/>
      <w:shd w:val="clear" w:color="auto" w:fill="E1DFDD"/>
    </w:rPr>
  </w:style>
  <w:style w:type="paragraph" w:styleId="PlainText">
    <w:name w:val="Plain Text"/>
    <w:basedOn w:val="Normal"/>
    <w:link w:val="PlainTextChar"/>
    <w:uiPriority w:val="99"/>
    <w:unhideWhenUsed/>
    <w:rsid w:val="00F146D8"/>
    <w:rPr>
      <w:rFonts w:eastAsiaTheme="minorHAnsi" w:cstheme="minorBidi"/>
      <w:color w:val="000000" w:themeColor="text1"/>
      <w:szCs w:val="21"/>
    </w:rPr>
  </w:style>
  <w:style w:type="character" w:customStyle="1" w:styleId="PlainTextChar">
    <w:name w:val="Plain Text Char"/>
    <w:basedOn w:val="DefaultParagraphFont"/>
    <w:link w:val="PlainText"/>
    <w:uiPriority w:val="99"/>
    <w:rsid w:val="00F146D8"/>
    <w:rPr>
      <w:rFonts w:eastAsiaTheme="minorHAnsi" w:cstheme="minorBidi"/>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3528">
      <w:bodyDiv w:val="1"/>
      <w:marLeft w:val="0"/>
      <w:marRight w:val="0"/>
      <w:marTop w:val="0"/>
      <w:marBottom w:val="0"/>
      <w:divBdr>
        <w:top w:val="none" w:sz="0" w:space="0" w:color="auto"/>
        <w:left w:val="none" w:sz="0" w:space="0" w:color="auto"/>
        <w:bottom w:val="none" w:sz="0" w:space="0" w:color="auto"/>
        <w:right w:val="none" w:sz="0" w:space="0" w:color="auto"/>
      </w:divBdr>
    </w:div>
    <w:div w:id="80490569">
      <w:bodyDiv w:val="1"/>
      <w:marLeft w:val="0"/>
      <w:marRight w:val="0"/>
      <w:marTop w:val="0"/>
      <w:marBottom w:val="0"/>
      <w:divBdr>
        <w:top w:val="none" w:sz="0" w:space="0" w:color="auto"/>
        <w:left w:val="none" w:sz="0" w:space="0" w:color="auto"/>
        <w:bottom w:val="none" w:sz="0" w:space="0" w:color="auto"/>
        <w:right w:val="none" w:sz="0" w:space="0" w:color="auto"/>
      </w:divBdr>
    </w:div>
    <w:div w:id="111245304">
      <w:bodyDiv w:val="1"/>
      <w:marLeft w:val="0"/>
      <w:marRight w:val="0"/>
      <w:marTop w:val="0"/>
      <w:marBottom w:val="0"/>
      <w:divBdr>
        <w:top w:val="none" w:sz="0" w:space="0" w:color="auto"/>
        <w:left w:val="none" w:sz="0" w:space="0" w:color="auto"/>
        <w:bottom w:val="none" w:sz="0" w:space="0" w:color="auto"/>
        <w:right w:val="none" w:sz="0" w:space="0" w:color="auto"/>
      </w:divBdr>
    </w:div>
    <w:div w:id="119081531">
      <w:bodyDiv w:val="1"/>
      <w:marLeft w:val="0"/>
      <w:marRight w:val="0"/>
      <w:marTop w:val="0"/>
      <w:marBottom w:val="0"/>
      <w:divBdr>
        <w:top w:val="none" w:sz="0" w:space="0" w:color="auto"/>
        <w:left w:val="none" w:sz="0" w:space="0" w:color="auto"/>
        <w:bottom w:val="none" w:sz="0" w:space="0" w:color="auto"/>
        <w:right w:val="none" w:sz="0" w:space="0" w:color="auto"/>
      </w:divBdr>
    </w:div>
    <w:div w:id="229655437">
      <w:bodyDiv w:val="1"/>
      <w:marLeft w:val="0"/>
      <w:marRight w:val="0"/>
      <w:marTop w:val="0"/>
      <w:marBottom w:val="0"/>
      <w:divBdr>
        <w:top w:val="none" w:sz="0" w:space="0" w:color="auto"/>
        <w:left w:val="none" w:sz="0" w:space="0" w:color="auto"/>
        <w:bottom w:val="none" w:sz="0" w:space="0" w:color="auto"/>
        <w:right w:val="none" w:sz="0" w:space="0" w:color="auto"/>
      </w:divBdr>
    </w:div>
    <w:div w:id="234321788">
      <w:bodyDiv w:val="1"/>
      <w:marLeft w:val="0"/>
      <w:marRight w:val="0"/>
      <w:marTop w:val="0"/>
      <w:marBottom w:val="0"/>
      <w:divBdr>
        <w:top w:val="none" w:sz="0" w:space="0" w:color="auto"/>
        <w:left w:val="none" w:sz="0" w:space="0" w:color="auto"/>
        <w:bottom w:val="none" w:sz="0" w:space="0" w:color="auto"/>
        <w:right w:val="none" w:sz="0" w:space="0" w:color="auto"/>
      </w:divBdr>
    </w:div>
    <w:div w:id="252248757">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17806704">
      <w:bodyDiv w:val="1"/>
      <w:marLeft w:val="0"/>
      <w:marRight w:val="0"/>
      <w:marTop w:val="0"/>
      <w:marBottom w:val="0"/>
      <w:divBdr>
        <w:top w:val="none" w:sz="0" w:space="0" w:color="auto"/>
        <w:left w:val="none" w:sz="0" w:space="0" w:color="auto"/>
        <w:bottom w:val="none" w:sz="0" w:space="0" w:color="auto"/>
        <w:right w:val="none" w:sz="0" w:space="0" w:color="auto"/>
      </w:divBdr>
    </w:div>
    <w:div w:id="346755796">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8082">
      <w:bodyDiv w:val="1"/>
      <w:marLeft w:val="0"/>
      <w:marRight w:val="0"/>
      <w:marTop w:val="0"/>
      <w:marBottom w:val="0"/>
      <w:divBdr>
        <w:top w:val="none" w:sz="0" w:space="0" w:color="auto"/>
        <w:left w:val="none" w:sz="0" w:space="0" w:color="auto"/>
        <w:bottom w:val="none" w:sz="0" w:space="0" w:color="auto"/>
        <w:right w:val="none" w:sz="0" w:space="0" w:color="auto"/>
      </w:divBdr>
    </w:div>
    <w:div w:id="365326435">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460466089">
      <w:bodyDiv w:val="1"/>
      <w:marLeft w:val="0"/>
      <w:marRight w:val="0"/>
      <w:marTop w:val="0"/>
      <w:marBottom w:val="0"/>
      <w:divBdr>
        <w:top w:val="none" w:sz="0" w:space="0" w:color="auto"/>
        <w:left w:val="none" w:sz="0" w:space="0" w:color="auto"/>
        <w:bottom w:val="none" w:sz="0" w:space="0" w:color="auto"/>
        <w:right w:val="none" w:sz="0" w:space="0" w:color="auto"/>
      </w:divBdr>
    </w:div>
    <w:div w:id="584924675">
      <w:bodyDiv w:val="1"/>
      <w:marLeft w:val="0"/>
      <w:marRight w:val="0"/>
      <w:marTop w:val="0"/>
      <w:marBottom w:val="0"/>
      <w:divBdr>
        <w:top w:val="none" w:sz="0" w:space="0" w:color="auto"/>
        <w:left w:val="none" w:sz="0" w:space="0" w:color="auto"/>
        <w:bottom w:val="none" w:sz="0" w:space="0" w:color="auto"/>
        <w:right w:val="none" w:sz="0" w:space="0" w:color="auto"/>
      </w:divBdr>
    </w:div>
    <w:div w:id="61868843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745497169">
      <w:bodyDiv w:val="1"/>
      <w:marLeft w:val="0"/>
      <w:marRight w:val="0"/>
      <w:marTop w:val="0"/>
      <w:marBottom w:val="0"/>
      <w:divBdr>
        <w:top w:val="none" w:sz="0" w:space="0" w:color="auto"/>
        <w:left w:val="none" w:sz="0" w:space="0" w:color="auto"/>
        <w:bottom w:val="none" w:sz="0" w:space="0" w:color="auto"/>
        <w:right w:val="none" w:sz="0" w:space="0" w:color="auto"/>
      </w:divBdr>
    </w:div>
    <w:div w:id="775757002">
      <w:bodyDiv w:val="1"/>
      <w:marLeft w:val="0"/>
      <w:marRight w:val="0"/>
      <w:marTop w:val="0"/>
      <w:marBottom w:val="0"/>
      <w:divBdr>
        <w:top w:val="none" w:sz="0" w:space="0" w:color="auto"/>
        <w:left w:val="none" w:sz="0" w:space="0" w:color="auto"/>
        <w:bottom w:val="none" w:sz="0" w:space="0" w:color="auto"/>
        <w:right w:val="none" w:sz="0" w:space="0" w:color="auto"/>
      </w:divBdr>
    </w:div>
    <w:div w:id="781145218">
      <w:bodyDiv w:val="1"/>
      <w:marLeft w:val="0"/>
      <w:marRight w:val="0"/>
      <w:marTop w:val="0"/>
      <w:marBottom w:val="0"/>
      <w:divBdr>
        <w:top w:val="none" w:sz="0" w:space="0" w:color="auto"/>
        <w:left w:val="none" w:sz="0" w:space="0" w:color="auto"/>
        <w:bottom w:val="none" w:sz="0" w:space="0" w:color="auto"/>
        <w:right w:val="none" w:sz="0" w:space="0" w:color="auto"/>
      </w:divBdr>
    </w:div>
    <w:div w:id="812601547">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901596609">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7372707">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6319812">
      <w:bodyDiv w:val="1"/>
      <w:marLeft w:val="0"/>
      <w:marRight w:val="0"/>
      <w:marTop w:val="0"/>
      <w:marBottom w:val="0"/>
      <w:divBdr>
        <w:top w:val="none" w:sz="0" w:space="0" w:color="auto"/>
        <w:left w:val="none" w:sz="0" w:space="0" w:color="auto"/>
        <w:bottom w:val="none" w:sz="0" w:space="0" w:color="auto"/>
        <w:right w:val="none" w:sz="0" w:space="0" w:color="auto"/>
      </w:divBdr>
    </w:div>
    <w:div w:id="1009599722">
      <w:bodyDiv w:val="1"/>
      <w:marLeft w:val="0"/>
      <w:marRight w:val="0"/>
      <w:marTop w:val="0"/>
      <w:marBottom w:val="0"/>
      <w:divBdr>
        <w:top w:val="none" w:sz="0" w:space="0" w:color="auto"/>
        <w:left w:val="none" w:sz="0" w:space="0" w:color="auto"/>
        <w:bottom w:val="none" w:sz="0" w:space="0" w:color="auto"/>
        <w:right w:val="none" w:sz="0" w:space="0" w:color="auto"/>
      </w:divBdr>
    </w:div>
    <w:div w:id="1053040762">
      <w:bodyDiv w:val="1"/>
      <w:marLeft w:val="0"/>
      <w:marRight w:val="0"/>
      <w:marTop w:val="0"/>
      <w:marBottom w:val="0"/>
      <w:divBdr>
        <w:top w:val="none" w:sz="0" w:space="0" w:color="auto"/>
        <w:left w:val="none" w:sz="0" w:space="0" w:color="auto"/>
        <w:bottom w:val="none" w:sz="0" w:space="0" w:color="auto"/>
        <w:right w:val="none" w:sz="0" w:space="0" w:color="auto"/>
      </w:divBdr>
    </w:div>
    <w:div w:id="1055466711">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17794113">
      <w:bodyDiv w:val="1"/>
      <w:marLeft w:val="0"/>
      <w:marRight w:val="0"/>
      <w:marTop w:val="0"/>
      <w:marBottom w:val="0"/>
      <w:divBdr>
        <w:top w:val="none" w:sz="0" w:space="0" w:color="auto"/>
        <w:left w:val="none" w:sz="0" w:space="0" w:color="auto"/>
        <w:bottom w:val="none" w:sz="0" w:space="0" w:color="auto"/>
        <w:right w:val="none" w:sz="0" w:space="0" w:color="auto"/>
      </w:divBdr>
    </w:div>
    <w:div w:id="1123383448">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97426282">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60606017">
      <w:bodyDiv w:val="1"/>
      <w:marLeft w:val="0"/>
      <w:marRight w:val="0"/>
      <w:marTop w:val="0"/>
      <w:marBottom w:val="0"/>
      <w:divBdr>
        <w:top w:val="none" w:sz="0" w:space="0" w:color="auto"/>
        <w:left w:val="none" w:sz="0" w:space="0" w:color="auto"/>
        <w:bottom w:val="none" w:sz="0" w:space="0" w:color="auto"/>
        <w:right w:val="none" w:sz="0" w:space="0" w:color="auto"/>
      </w:divBdr>
    </w:div>
    <w:div w:id="1297251740">
      <w:bodyDiv w:val="1"/>
      <w:marLeft w:val="0"/>
      <w:marRight w:val="0"/>
      <w:marTop w:val="0"/>
      <w:marBottom w:val="0"/>
      <w:divBdr>
        <w:top w:val="none" w:sz="0" w:space="0" w:color="auto"/>
        <w:left w:val="none" w:sz="0" w:space="0" w:color="auto"/>
        <w:bottom w:val="none" w:sz="0" w:space="0" w:color="auto"/>
        <w:right w:val="none" w:sz="0" w:space="0" w:color="auto"/>
      </w:divBdr>
    </w:div>
    <w:div w:id="1298148832">
      <w:bodyDiv w:val="1"/>
      <w:marLeft w:val="0"/>
      <w:marRight w:val="0"/>
      <w:marTop w:val="0"/>
      <w:marBottom w:val="0"/>
      <w:divBdr>
        <w:top w:val="none" w:sz="0" w:space="0" w:color="auto"/>
        <w:left w:val="none" w:sz="0" w:space="0" w:color="auto"/>
        <w:bottom w:val="none" w:sz="0" w:space="0" w:color="auto"/>
        <w:right w:val="none" w:sz="0" w:space="0" w:color="auto"/>
      </w:divBdr>
    </w:div>
    <w:div w:id="1305088394">
      <w:bodyDiv w:val="1"/>
      <w:marLeft w:val="0"/>
      <w:marRight w:val="0"/>
      <w:marTop w:val="0"/>
      <w:marBottom w:val="0"/>
      <w:divBdr>
        <w:top w:val="none" w:sz="0" w:space="0" w:color="auto"/>
        <w:left w:val="none" w:sz="0" w:space="0" w:color="auto"/>
        <w:bottom w:val="none" w:sz="0" w:space="0" w:color="auto"/>
        <w:right w:val="none" w:sz="0" w:space="0" w:color="auto"/>
      </w:divBdr>
    </w:div>
    <w:div w:id="1367021011">
      <w:bodyDiv w:val="1"/>
      <w:marLeft w:val="0"/>
      <w:marRight w:val="0"/>
      <w:marTop w:val="0"/>
      <w:marBottom w:val="0"/>
      <w:divBdr>
        <w:top w:val="none" w:sz="0" w:space="0" w:color="auto"/>
        <w:left w:val="none" w:sz="0" w:space="0" w:color="auto"/>
        <w:bottom w:val="none" w:sz="0" w:space="0" w:color="auto"/>
        <w:right w:val="none" w:sz="0" w:space="0" w:color="auto"/>
      </w:divBdr>
    </w:div>
    <w:div w:id="1387492636">
      <w:bodyDiv w:val="1"/>
      <w:marLeft w:val="0"/>
      <w:marRight w:val="0"/>
      <w:marTop w:val="0"/>
      <w:marBottom w:val="0"/>
      <w:divBdr>
        <w:top w:val="none" w:sz="0" w:space="0" w:color="auto"/>
        <w:left w:val="none" w:sz="0" w:space="0" w:color="auto"/>
        <w:bottom w:val="none" w:sz="0" w:space="0" w:color="auto"/>
        <w:right w:val="none" w:sz="0" w:space="0" w:color="auto"/>
      </w:divBdr>
    </w:div>
    <w:div w:id="1542401748">
      <w:bodyDiv w:val="1"/>
      <w:marLeft w:val="0"/>
      <w:marRight w:val="0"/>
      <w:marTop w:val="0"/>
      <w:marBottom w:val="0"/>
      <w:divBdr>
        <w:top w:val="none" w:sz="0" w:space="0" w:color="auto"/>
        <w:left w:val="none" w:sz="0" w:space="0" w:color="auto"/>
        <w:bottom w:val="none" w:sz="0" w:space="0" w:color="auto"/>
        <w:right w:val="none" w:sz="0" w:space="0" w:color="auto"/>
      </w:divBdr>
    </w:div>
    <w:div w:id="1627738746">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48432889">
      <w:bodyDiv w:val="1"/>
      <w:marLeft w:val="0"/>
      <w:marRight w:val="0"/>
      <w:marTop w:val="0"/>
      <w:marBottom w:val="0"/>
      <w:divBdr>
        <w:top w:val="none" w:sz="0" w:space="0" w:color="auto"/>
        <w:left w:val="none" w:sz="0" w:space="0" w:color="auto"/>
        <w:bottom w:val="none" w:sz="0" w:space="0" w:color="auto"/>
        <w:right w:val="none" w:sz="0" w:space="0" w:color="auto"/>
      </w:divBdr>
    </w:div>
    <w:div w:id="1706833865">
      <w:bodyDiv w:val="1"/>
      <w:marLeft w:val="0"/>
      <w:marRight w:val="0"/>
      <w:marTop w:val="0"/>
      <w:marBottom w:val="0"/>
      <w:divBdr>
        <w:top w:val="none" w:sz="0" w:space="0" w:color="auto"/>
        <w:left w:val="none" w:sz="0" w:space="0" w:color="auto"/>
        <w:bottom w:val="none" w:sz="0" w:space="0" w:color="auto"/>
        <w:right w:val="none" w:sz="0" w:space="0" w:color="auto"/>
      </w:divBdr>
    </w:div>
    <w:div w:id="1716196255">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77023332">
      <w:bodyDiv w:val="1"/>
      <w:marLeft w:val="0"/>
      <w:marRight w:val="0"/>
      <w:marTop w:val="0"/>
      <w:marBottom w:val="0"/>
      <w:divBdr>
        <w:top w:val="none" w:sz="0" w:space="0" w:color="auto"/>
        <w:left w:val="none" w:sz="0" w:space="0" w:color="auto"/>
        <w:bottom w:val="none" w:sz="0" w:space="0" w:color="auto"/>
        <w:right w:val="none" w:sz="0" w:space="0" w:color="auto"/>
      </w:divBdr>
    </w:div>
    <w:div w:id="1830513897">
      <w:bodyDiv w:val="1"/>
      <w:marLeft w:val="0"/>
      <w:marRight w:val="0"/>
      <w:marTop w:val="0"/>
      <w:marBottom w:val="0"/>
      <w:divBdr>
        <w:top w:val="none" w:sz="0" w:space="0" w:color="auto"/>
        <w:left w:val="none" w:sz="0" w:space="0" w:color="auto"/>
        <w:bottom w:val="none" w:sz="0" w:space="0" w:color="auto"/>
        <w:right w:val="none" w:sz="0" w:space="0" w:color="auto"/>
      </w:divBdr>
    </w:div>
    <w:div w:id="1835414650">
      <w:bodyDiv w:val="1"/>
      <w:marLeft w:val="0"/>
      <w:marRight w:val="0"/>
      <w:marTop w:val="0"/>
      <w:marBottom w:val="0"/>
      <w:divBdr>
        <w:top w:val="none" w:sz="0" w:space="0" w:color="auto"/>
        <w:left w:val="none" w:sz="0" w:space="0" w:color="auto"/>
        <w:bottom w:val="none" w:sz="0" w:space="0" w:color="auto"/>
        <w:right w:val="none" w:sz="0" w:space="0" w:color="auto"/>
      </w:divBdr>
    </w:div>
    <w:div w:id="1943145542">
      <w:bodyDiv w:val="1"/>
      <w:marLeft w:val="0"/>
      <w:marRight w:val="0"/>
      <w:marTop w:val="0"/>
      <w:marBottom w:val="0"/>
      <w:divBdr>
        <w:top w:val="none" w:sz="0" w:space="0" w:color="auto"/>
        <w:left w:val="none" w:sz="0" w:space="0" w:color="auto"/>
        <w:bottom w:val="none" w:sz="0" w:space="0" w:color="auto"/>
        <w:right w:val="none" w:sz="0" w:space="0" w:color="auto"/>
      </w:divBdr>
    </w:div>
    <w:div w:id="1950813665">
      <w:bodyDiv w:val="1"/>
      <w:marLeft w:val="0"/>
      <w:marRight w:val="0"/>
      <w:marTop w:val="0"/>
      <w:marBottom w:val="0"/>
      <w:divBdr>
        <w:top w:val="none" w:sz="0" w:space="0" w:color="auto"/>
        <w:left w:val="none" w:sz="0" w:space="0" w:color="auto"/>
        <w:bottom w:val="none" w:sz="0" w:space="0" w:color="auto"/>
        <w:right w:val="none" w:sz="0" w:space="0" w:color="auto"/>
      </w:divBdr>
    </w:div>
    <w:div w:id="1982735104">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94080483">
      <w:bodyDiv w:val="1"/>
      <w:marLeft w:val="0"/>
      <w:marRight w:val="0"/>
      <w:marTop w:val="0"/>
      <w:marBottom w:val="0"/>
      <w:divBdr>
        <w:top w:val="none" w:sz="0" w:space="0" w:color="auto"/>
        <w:left w:val="none" w:sz="0" w:space="0" w:color="auto"/>
        <w:bottom w:val="none" w:sz="0" w:space="0" w:color="auto"/>
        <w:right w:val="none" w:sz="0" w:space="0" w:color="auto"/>
      </w:divBdr>
    </w:div>
    <w:div w:id="21450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CCE5-61A1-44B8-8FC8-75DFF4C6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2845</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Elizabeth M</cp:lastModifiedBy>
  <cp:revision>2</cp:revision>
  <cp:lastPrinted>2008-03-10T15:09:00Z</cp:lastPrinted>
  <dcterms:created xsi:type="dcterms:W3CDTF">2023-11-03T19:36:00Z</dcterms:created>
  <dcterms:modified xsi:type="dcterms:W3CDTF">2023-11-03T19:36:00Z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