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4D979E2A"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D72E6B">
        <w:t>August 6</w:t>
      </w:r>
      <w:r w:rsidR="00D377FA">
        <w:t>, 2019</w:t>
      </w:r>
    </w:p>
    <w:p w14:paraId="3B0DC11B" w14:textId="54878AFE" w:rsidR="004B30D7" w:rsidRDefault="00AA0FFD" w:rsidP="00C47A3B">
      <w:pPr>
        <w:spacing w:after="120"/>
        <w:ind w:left="900" w:hanging="900"/>
      </w:pPr>
      <w:r>
        <w:rPr>
          <w:b/>
        </w:rPr>
        <w:t>DATE:</w:t>
      </w:r>
      <w:r w:rsidR="006C3EF1">
        <w:tab/>
      </w:r>
      <w:r w:rsidR="00D72E6B">
        <w:t>July 23</w:t>
      </w:r>
      <w:r w:rsidR="00FB6CFB">
        <w:t>, 2019</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3962CB2C" w14:textId="3AB86D02" w:rsidR="00FB521B" w:rsidRDefault="004E23A3" w:rsidP="00B055C3">
      <w:pPr>
        <w:autoSpaceDE w:val="0"/>
        <w:autoSpaceDN w:val="0"/>
        <w:adjustRightInd w:val="0"/>
        <w:spacing w:before="120"/>
        <w:jc w:val="both"/>
      </w:pPr>
      <w:r>
        <w:t>A</w:t>
      </w:r>
      <w:r w:rsidR="00C47A3B">
        <w:t xml:space="preserve"> </w:t>
      </w:r>
      <w:r w:rsidR="002F5307">
        <w:t>conference call</w:t>
      </w:r>
      <w:r w:rsidR="00AE79A1">
        <w:t xml:space="preserve"> of the </w:t>
      </w:r>
      <w:r w:rsidR="00DE63A7">
        <w:t xml:space="preserve">WEQ BPS is scheduled </w:t>
      </w:r>
      <w:r w:rsidR="006A5031">
        <w:t xml:space="preserve">for </w:t>
      </w:r>
      <w:r w:rsidR="00D43952">
        <w:t xml:space="preserve">Tuesday, </w:t>
      </w:r>
      <w:r w:rsidR="00D72E6B">
        <w:t>August 6</w:t>
      </w:r>
      <w:r w:rsidR="00D377FA">
        <w:t>, 2019</w:t>
      </w:r>
      <w:r w:rsidR="002F5307">
        <w:t xml:space="preserve"> from </w:t>
      </w:r>
      <w:r w:rsidR="00CF6E44">
        <w:t>9</w:t>
      </w:r>
      <w:r w:rsidR="00F130E9">
        <w:t>:</w:t>
      </w:r>
      <w:r w:rsidR="00CF6E44">
        <w:t>3</w:t>
      </w:r>
      <w:r w:rsidR="00F130E9">
        <w:t xml:space="preserve">0 </w:t>
      </w:r>
      <w:r w:rsidR="00CF6E44">
        <w:t>A</w:t>
      </w:r>
      <w:r w:rsidR="00F130E9">
        <w:t xml:space="preserve">M – </w:t>
      </w:r>
      <w:r w:rsidR="00CF6E44">
        <w:t>11</w:t>
      </w:r>
      <w:r w:rsidR="00F130E9">
        <w:t>:</w:t>
      </w:r>
      <w:r w:rsidR="00CF6E44">
        <w:t>3</w:t>
      </w:r>
      <w:r w:rsidR="00F130E9">
        <w:t xml:space="preserve">0 </w:t>
      </w:r>
      <w:r w:rsidR="00CF6E44">
        <w:t>A</w:t>
      </w:r>
      <w:r w:rsidR="00F130E9">
        <w:t xml:space="preserve">M </w:t>
      </w:r>
      <w:r w:rsidR="002F5307">
        <w:t xml:space="preserve">Central.  </w:t>
      </w:r>
      <w:r w:rsidR="00F130E9">
        <w:t xml:space="preserve">During the meeting, the </w:t>
      </w:r>
      <w:r w:rsidR="00C47A3B">
        <w:t>participants</w:t>
      </w:r>
      <w:r w:rsidR="00F130E9">
        <w:t xml:space="preserve"> </w:t>
      </w:r>
      <w:r w:rsidR="00C47A3B">
        <w:t xml:space="preserve">will </w:t>
      </w:r>
      <w:r w:rsidR="00AA7C4B">
        <w:t xml:space="preserve">receive an update on the timeline for PFV-related standard development efforts and </w:t>
      </w:r>
      <w:r w:rsidR="001358B9">
        <w:t>continue efforts</w:t>
      </w:r>
      <w:r w:rsidR="00D377FA">
        <w:t xml:space="preserve"> to address Standards Request R19007</w:t>
      </w:r>
      <w:r w:rsidR="000B4AC3">
        <w:t xml:space="preserve">.  </w:t>
      </w:r>
      <w:r w:rsidR="00802E65">
        <w:t>The agenda for this meeting is on the following page.</w:t>
      </w:r>
    </w:p>
    <w:p w14:paraId="47B733EA" w14:textId="73E63256" w:rsidR="00CF6E44" w:rsidRDefault="00CF6E44" w:rsidP="00B055C3">
      <w:pPr>
        <w:autoSpaceDE w:val="0"/>
        <w:autoSpaceDN w:val="0"/>
        <w:adjustRightInd w:val="0"/>
        <w:spacing w:before="120"/>
        <w:jc w:val="both"/>
      </w:pPr>
      <w:r>
        <w:t>Please note that an additional conference call of the subcommittee has been scheduled for Tuesday, August 27 from 1:00 – 3:00 PM Central.</w:t>
      </w:r>
    </w:p>
    <w:p w14:paraId="60AD4763" w14:textId="77777777" w:rsidR="0000296A" w:rsidRDefault="0000296A" w:rsidP="00B055C3">
      <w:pPr>
        <w:jc w:val="both"/>
      </w:pPr>
      <w:bookmarkStart w:id="0" w:name="_GoBack"/>
      <w:bookmarkEnd w:id="0"/>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228AB4F" w:rsidR="00DE63A7" w:rsidRDefault="00AA7C4B" w:rsidP="00DE63A7">
      <w:pPr>
        <w:keepNext/>
        <w:jc w:val="center"/>
        <w:outlineLvl w:val="2"/>
        <w:rPr>
          <w:b/>
        </w:rPr>
      </w:pPr>
      <w:r>
        <w:rPr>
          <w:b/>
        </w:rPr>
        <w:t>August 6</w:t>
      </w:r>
      <w:r w:rsidR="00D377FA">
        <w:rPr>
          <w:b/>
        </w:rPr>
        <w:t>, 2019</w:t>
      </w:r>
      <w:r w:rsidR="00A159FF">
        <w:rPr>
          <w:b/>
        </w:rPr>
        <w:t xml:space="preserve"> – </w:t>
      </w:r>
      <w:r>
        <w:rPr>
          <w:b/>
        </w:rPr>
        <w:t>9</w:t>
      </w:r>
      <w:r w:rsidR="00F130E9">
        <w:rPr>
          <w:b/>
        </w:rPr>
        <w:t>:</w:t>
      </w:r>
      <w:r>
        <w:rPr>
          <w:b/>
        </w:rPr>
        <w:t>3</w:t>
      </w:r>
      <w:r w:rsidR="00F130E9">
        <w:rPr>
          <w:b/>
        </w:rPr>
        <w:t xml:space="preserve">0 </w:t>
      </w:r>
      <w:r>
        <w:rPr>
          <w:b/>
        </w:rPr>
        <w:t>A</w:t>
      </w:r>
      <w:r w:rsidR="00F130E9">
        <w:rPr>
          <w:b/>
        </w:rPr>
        <w:t>M to</w:t>
      </w:r>
      <w:r w:rsidR="002F5307">
        <w:rPr>
          <w:b/>
        </w:rPr>
        <w:t xml:space="preserve"> </w:t>
      </w:r>
      <w:r>
        <w:rPr>
          <w:b/>
        </w:rPr>
        <w:t>11</w:t>
      </w:r>
      <w:r w:rsidR="00F130E9">
        <w:rPr>
          <w:b/>
        </w:rPr>
        <w:t>:</w:t>
      </w:r>
      <w:r>
        <w:rPr>
          <w:b/>
        </w:rPr>
        <w:t>3</w:t>
      </w:r>
      <w:r w:rsidR="00F130E9">
        <w:rPr>
          <w:b/>
        </w:rPr>
        <w:t xml:space="preserve">0 </w:t>
      </w:r>
      <w:r>
        <w:rPr>
          <w:b/>
        </w:rPr>
        <w:t>A</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835185">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568D9562" w14:textId="61260E7E" w:rsidR="000B4AC3" w:rsidRDefault="00C16BD7" w:rsidP="004E23A3">
      <w:pPr>
        <w:numPr>
          <w:ilvl w:val="1"/>
          <w:numId w:val="27"/>
        </w:numPr>
        <w:jc w:val="both"/>
      </w:pPr>
      <w:r>
        <w:t>June 11, 2019</w:t>
      </w:r>
    </w:p>
    <w:p w14:paraId="0C06DE5B" w14:textId="5355E630" w:rsidR="00CF6E44" w:rsidRDefault="00CF6E44" w:rsidP="004E23A3">
      <w:pPr>
        <w:numPr>
          <w:ilvl w:val="1"/>
          <w:numId w:val="27"/>
        </w:numPr>
        <w:jc w:val="both"/>
      </w:pPr>
      <w:r>
        <w:t>July 9, 2019</w:t>
      </w:r>
    </w:p>
    <w:p w14:paraId="10A8A559" w14:textId="42A5F965" w:rsidR="004E23A3" w:rsidRDefault="004E23A3" w:rsidP="00AE79A1">
      <w:pPr>
        <w:numPr>
          <w:ilvl w:val="0"/>
          <w:numId w:val="26"/>
        </w:numPr>
        <w:tabs>
          <w:tab w:val="num" w:pos="720"/>
          <w:tab w:val="left" w:pos="1440"/>
          <w:tab w:val="num" w:pos="1620"/>
        </w:tabs>
        <w:spacing w:before="120"/>
        <w:ind w:left="720"/>
        <w:jc w:val="both"/>
      </w:pPr>
      <w:r>
        <w:t xml:space="preserve">Update </w:t>
      </w:r>
      <w:r w:rsidR="00CF6E44">
        <w:t>on</w:t>
      </w:r>
      <w:r>
        <w:t xml:space="preserve"> </w:t>
      </w:r>
      <w:r w:rsidR="00D377FA">
        <w:t xml:space="preserve">Parallel Flow Visualization </w:t>
      </w:r>
      <w:r w:rsidR="00AA7C4B">
        <w:t xml:space="preserve">Related Standard Development </w:t>
      </w:r>
      <w:r w:rsidR="00D377FA">
        <w:t>Effort</w:t>
      </w:r>
      <w:r w:rsidR="00AA7C4B">
        <w:t>s</w:t>
      </w:r>
      <w:r w:rsidR="001358B9">
        <w:t xml:space="preserve"> </w:t>
      </w:r>
    </w:p>
    <w:p w14:paraId="30DC0B85" w14:textId="3738BDE9" w:rsidR="00FB521B" w:rsidRDefault="00C16BD7" w:rsidP="00AE79A1">
      <w:pPr>
        <w:numPr>
          <w:ilvl w:val="0"/>
          <w:numId w:val="26"/>
        </w:numPr>
        <w:tabs>
          <w:tab w:val="num" w:pos="720"/>
          <w:tab w:val="left" w:pos="1440"/>
          <w:tab w:val="num" w:pos="1620"/>
        </w:tabs>
        <w:spacing w:before="120"/>
        <w:ind w:left="720"/>
        <w:jc w:val="both"/>
      </w:pPr>
      <w:r>
        <w:t xml:space="preserve">Continue </w:t>
      </w:r>
      <w:r w:rsidR="00D377FA">
        <w:t>Discussions on Standards Request R19007</w:t>
      </w:r>
    </w:p>
    <w:p w14:paraId="7550F5FA" w14:textId="39E97BE9" w:rsidR="004B30D7" w:rsidRDefault="00AA0FFD">
      <w:pPr>
        <w:numPr>
          <w:ilvl w:val="0"/>
          <w:numId w:val="26"/>
        </w:numPr>
        <w:tabs>
          <w:tab w:val="num" w:pos="720"/>
          <w:tab w:val="left" w:pos="1440"/>
          <w:tab w:val="num" w:pos="1620"/>
        </w:tabs>
        <w:spacing w:before="120"/>
        <w:ind w:left="0" w:firstLine="0"/>
        <w:jc w:val="both"/>
      </w:pPr>
      <w:r>
        <w:t>Next Steps/Review Action Items</w:t>
      </w:r>
    </w:p>
    <w:p w14:paraId="4D436BC4" w14:textId="093A7250" w:rsidR="00D377FA" w:rsidRDefault="00CF6E44" w:rsidP="00D377FA">
      <w:pPr>
        <w:pStyle w:val="ListParagraph"/>
        <w:numPr>
          <w:ilvl w:val="0"/>
          <w:numId w:val="45"/>
        </w:numPr>
        <w:tabs>
          <w:tab w:val="left" w:pos="1440"/>
          <w:tab w:val="num" w:pos="2160"/>
        </w:tabs>
        <w:spacing w:before="120"/>
        <w:jc w:val="both"/>
      </w:pPr>
      <w:r>
        <w:t>Future Meeting: Tuesday, August 27, 2019 from 1:00 – 3:00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166A" w14:textId="77777777" w:rsidR="00835185" w:rsidRDefault="00835185">
      <w:r>
        <w:separator/>
      </w:r>
    </w:p>
  </w:endnote>
  <w:endnote w:type="continuationSeparator" w:id="0">
    <w:p w14:paraId="33C9DB1D" w14:textId="77777777" w:rsidR="00835185" w:rsidRDefault="0083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299" w14:textId="1B66CBB6"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CF6E44">
      <w:rPr>
        <w:sz w:val="18"/>
        <w:szCs w:val="18"/>
      </w:rPr>
      <w:t>August 6</w:t>
    </w:r>
    <w:r w:rsidR="00D377FA">
      <w:rPr>
        <w:sz w:val="18"/>
        <w:szCs w:val="18"/>
      </w:rPr>
      <w:t>, 2019</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A99C" w14:textId="77777777" w:rsidR="00835185" w:rsidRDefault="00835185">
      <w:r>
        <w:separator/>
      </w:r>
    </w:p>
  </w:footnote>
  <w:footnote w:type="continuationSeparator" w:id="0">
    <w:p w14:paraId="3F20DD1E" w14:textId="77777777" w:rsidR="00835185" w:rsidRDefault="0083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5"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6"/>
  </w:num>
  <w:num w:numId="3">
    <w:abstractNumId w:val="30"/>
  </w:num>
  <w:num w:numId="4">
    <w:abstractNumId w:val="37"/>
  </w:num>
  <w:num w:numId="5">
    <w:abstractNumId w:val="9"/>
  </w:num>
  <w:num w:numId="6">
    <w:abstractNumId w:val="33"/>
  </w:num>
  <w:num w:numId="7">
    <w:abstractNumId w:val="8"/>
  </w:num>
  <w:num w:numId="8">
    <w:abstractNumId w:val="11"/>
  </w:num>
  <w:num w:numId="9">
    <w:abstractNumId w:val="14"/>
  </w:num>
  <w:num w:numId="10">
    <w:abstractNumId w:val="0"/>
  </w:num>
  <w:num w:numId="11">
    <w:abstractNumId w:val="24"/>
  </w:num>
  <w:num w:numId="12">
    <w:abstractNumId w:val="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31"/>
  </w:num>
  <w:num w:numId="17">
    <w:abstractNumId w:val="26"/>
  </w:num>
  <w:num w:numId="18">
    <w:abstractNumId w:val="20"/>
  </w:num>
  <w:num w:numId="19">
    <w:abstractNumId w:val="15"/>
  </w:num>
  <w:num w:numId="20">
    <w:abstractNumId w:val="6"/>
  </w:num>
  <w:num w:numId="21">
    <w:abstractNumId w:val="19"/>
  </w:num>
  <w:num w:numId="22">
    <w:abstractNumId w:val="36"/>
  </w:num>
  <w:num w:numId="23">
    <w:abstractNumId w:val="32"/>
  </w:num>
  <w:num w:numId="24">
    <w:abstractNumId w:val="27"/>
  </w:num>
  <w:num w:numId="25">
    <w:abstractNumId w:val="7"/>
  </w:num>
  <w:num w:numId="26">
    <w:abstractNumId w:val="24"/>
    <w:lvlOverride w:ilvl="0">
      <w:startOverride w:val="1"/>
    </w:lvlOverride>
  </w:num>
  <w:num w:numId="27">
    <w:abstractNumId w:val="0"/>
  </w:num>
  <w:num w:numId="28">
    <w:abstractNumId w:val="38"/>
  </w:num>
  <w:num w:numId="29">
    <w:abstractNumId w:val="35"/>
  </w:num>
  <w:num w:numId="30">
    <w:abstractNumId w:val="17"/>
  </w:num>
  <w:num w:numId="31">
    <w:abstractNumId w:val="13"/>
  </w:num>
  <w:num w:numId="32">
    <w:abstractNumId w:val="21"/>
  </w:num>
  <w:num w:numId="33">
    <w:abstractNumId w:val="1"/>
  </w:num>
  <w:num w:numId="34">
    <w:abstractNumId w:val="2"/>
  </w:num>
  <w:num w:numId="35">
    <w:abstractNumId w:val="10"/>
  </w:num>
  <w:num w:numId="36">
    <w:abstractNumId w:val="23"/>
  </w:num>
  <w:num w:numId="37">
    <w:abstractNumId w:val="5"/>
  </w:num>
  <w:num w:numId="38">
    <w:abstractNumId w:val="28"/>
  </w:num>
  <w:num w:numId="39">
    <w:abstractNumId w:val="34"/>
  </w:num>
  <w:num w:numId="40">
    <w:abstractNumId w:val="12"/>
  </w:num>
  <w:num w:numId="41">
    <w:abstractNumId w:val="25"/>
  </w:num>
  <w:num w:numId="42">
    <w:abstractNumId w:val="4"/>
  </w:num>
  <w:num w:numId="43">
    <w:abstractNumId w:val="29"/>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7AF9"/>
    <w:rsid w:val="0001323C"/>
    <w:rsid w:val="00024490"/>
    <w:rsid w:val="00025B5F"/>
    <w:rsid w:val="00045296"/>
    <w:rsid w:val="00046FF3"/>
    <w:rsid w:val="000477F7"/>
    <w:rsid w:val="000530EF"/>
    <w:rsid w:val="000903DB"/>
    <w:rsid w:val="0009219F"/>
    <w:rsid w:val="000958BC"/>
    <w:rsid w:val="000A0486"/>
    <w:rsid w:val="000A4CA3"/>
    <w:rsid w:val="000A4D82"/>
    <w:rsid w:val="000A6955"/>
    <w:rsid w:val="000B4AC3"/>
    <w:rsid w:val="000C2C4F"/>
    <w:rsid w:val="000C67D6"/>
    <w:rsid w:val="000D3AF1"/>
    <w:rsid w:val="000D4EF0"/>
    <w:rsid w:val="0010277E"/>
    <w:rsid w:val="00106AF8"/>
    <w:rsid w:val="00107A21"/>
    <w:rsid w:val="001358B9"/>
    <w:rsid w:val="001461E8"/>
    <w:rsid w:val="00146ACC"/>
    <w:rsid w:val="00151875"/>
    <w:rsid w:val="00174C7B"/>
    <w:rsid w:val="001755FF"/>
    <w:rsid w:val="00177BF8"/>
    <w:rsid w:val="001853A3"/>
    <w:rsid w:val="00186F60"/>
    <w:rsid w:val="001906C5"/>
    <w:rsid w:val="00190DCC"/>
    <w:rsid w:val="001A337D"/>
    <w:rsid w:val="001B0E56"/>
    <w:rsid w:val="001E7000"/>
    <w:rsid w:val="001F2DEA"/>
    <w:rsid w:val="001F36A4"/>
    <w:rsid w:val="00211014"/>
    <w:rsid w:val="00211EAF"/>
    <w:rsid w:val="00217F01"/>
    <w:rsid w:val="0024077C"/>
    <w:rsid w:val="00242454"/>
    <w:rsid w:val="00242DCC"/>
    <w:rsid w:val="00251B4F"/>
    <w:rsid w:val="00251BF1"/>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E624D"/>
    <w:rsid w:val="00401DC3"/>
    <w:rsid w:val="004153E7"/>
    <w:rsid w:val="004212F2"/>
    <w:rsid w:val="004255EF"/>
    <w:rsid w:val="0043641D"/>
    <w:rsid w:val="004379DD"/>
    <w:rsid w:val="00445AA9"/>
    <w:rsid w:val="00446A91"/>
    <w:rsid w:val="00453011"/>
    <w:rsid w:val="004708F5"/>
    <w:rsid w:val="00472838"/>
    <w:rsid w:val="00475632"/>
    <w:rsid w:val="00476EF1"/>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B3242"/>
    <w:rsid w:val="005C02C0"/>
    <w:rsid w:val="005C208D"/>
    <w:rsid w:val="005C4B5D"/>
    <w:rsid w:val="005C5DC8"/>
    <w:rsid w:val="005C63A9"/>
    <w:rsid w:val="005D3D09"/>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1757E"/>
    <w:rsid w:val="00722FB8"/>
    <w:rsid w:val="00726386"/>
    <w:rsid w:val="00741AF7"/>
    <w:rsid w:val="0075428E"/>
    <w:rsid w:val="007565E6"/>
    <w:rsid w:val="00782000"/>
    <w:rsid w:val="00782593"/>
    <w:rsid w:val="00787FAC"/>
    <w:rsid w:val="00797A31"/>
    <w:rsid w:val="007B50E5"/>
    <w:rsid w:val="007E5EE2"/>
    <w:rsid w:val="007F700A"/>
    <w:rsid w:val="00800233"/>
    <w:rsid w:val="00802E65"/>
    <w:rsid w:val="00824336"/>
    <w:rsid w:val="0083320F"/>
    <w:rsid w:val="00835185"/>
    <w:rsid w:val="00851DA7"/>
    <w:rsid w:val="00872604"/>
    <w:rsid w:val="00876887"/>
    <w:rsid w:val="00876EAF"/>
    <w:rsid w:val="008866AE"/>
    <w:rsid w:val="008A1BCA"/>
    <w:rsid w:val="008A3E3F"/>
    <w:rsid w:val="008B3D7E"/>
    <w:rsid w:val="008C1552"/>
    <w:rsid w:val="008D707D"/>
    <w:rsid w:val="00901CFC"/>
    <w:rsid w:val="009168F3"/>
    <w:rsid w:val="00920354"/>
    <w:rsid w:val="00923C6E"/>
    <w:rsid w:val="009363F6"/>
    <w:rsid w:val="009468E0"/>
    <w:rsid w:val="00946E2F"/>
    <w:rsid w:val="00950B9D"/>
    <w:rsid w:val="009748A5"/>
    <w:rsid w:val="00996135"/>
    <w:rsid w:val="009A5790"/>
    <w:rsid w:val="009C1FF8"/>
    <w:rsid w:val="009C36F6"/>
    <w:rsid w:val="00A006DB"/>
    <w:rsid w:val="00A159FF"/>
    <w:rsid w:val="00A35F5D"/>
    <w:rsid w:val="00A47C81"/>
    <w:rsid w:val="00A54030"/>
    <w:rsid w:val="00A653BB"/>
    <w:rsid w:val="00A93DC6"/>
    <w:rsid w:val="00AA0FFD"/>
    <w:rsid w:val="00AA7C4B"/>
    <w:rsid w:val="00AB5445"/>
    <w:rsid w:val="00AB6FB2"/>
    <w:rsid w:val="00AB790A"/>
    <w:rsid w:val="00AC0221"/>
    <w:rsid w:val="00AC1E55"/>
    <w:rsid w:val="00AD3409"/>
    <w:rsid w:val="00AE07E9"/>
    <w:rsid w:val="00AE79A1"/>
    <w:rsid w:val="00B055C3"/>
    <w:rsid w:val="00B307CB"/>
    <w:rsid w:val="00B4140A"/>
    <w:rsid w:val="00B439D1"/>
    <w:rsid w:val="00B62CEA"/>
    <w:rsid w:val="00B6543C"/>
    <w:rsid w:val="00B763AB"/>
    <w:rsid w:val="00B769B1"/>
    <w:rsid w:val="00B85494"/>
    <w:rsid w:val="00B96FEA"/>
    <w:rsid w:val="00BB054F"/>
    <w:rsid w:val="00BC5BA3"/>
    <w:rsid w:val="00BC7279"/>
    <w:rsid w:val="00BE213C"/>
    <w:rsid w:val="00C07F6B"/>
    <w:rsid w:val="00C12DAA"/>
    <w:rsid w:val="00C15EE1"/>
    <w:rsid w:val="00C16BD7"/>
    <w:rsid w:val="00C16E03"/>
    <w:rsid w:val="00C1773A"/>
    <w:rsid w:val="00C311D6"/>
    <w:rsid w:val="00C40EDD"/>
    <w:rsid w:val="00C4314C"/>
    <w:rsid w:val="00C47A3B"/>
    <w:rsid w:val="00C5295C"/>
    <w:rsid w:val="00C55CAE"/>
    <w:rsid w:val="00C73946"/>
    <w:rsid w:val="00C81544"/>
    <w:rsid w:val="00C952B1"/>
    <w:rsid w:val="00C95F6A"/>
    <w:rsid w:val="00CA19B9"/>
    <w:rsid w:val="00CD0322"/>
    <w:rsid w:val="00CE74CD"/>
    <w:rsid w:val="00CF6E44"/>
    <w:rsid w:val="00D108C6"/>
    <w:rsid w:val="00D11D5A"/>
    <w:rsid w:val="00D13844"/>
    <w:rsid w:val="00D25ADC"/>
    <w:rsid w:val="00D347C9"/>
    <w:rsid w:val="00D35226"/>
    <w:rsid w:val="00D377FA"/>
    <w:rsid w:val="00D43952"/>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26FEC"/>
    <w:rsid w:val="00E413BF"/>
    <w:rsid w:val="00E43B64"/>
    <w:rsid w:val="00E53A76"/>
    <w:rsid w:val="00E9211D"/>
    <w:rsid w:val="00EA0B3C"/>
    <w:rsid w:val="00EA5878"/>
    <w:rsid w:val="00EA7504"/>
    <w:rsid w:val="00EC1C3F"/>
    <w:rsid w:val="00EC6C0A"/>
    <w:rsid w:val="00ED0D71"/>
    <w:rsid w:val="00ED269D"/>
    <w:rsid w:val="00EE7130"/>
    <w:rsid w:val="00EE7755"/>
    <w:rsid w:val="00EF2C07"/>
    <w:rsid w:val="00EF3F0C"/>
    <w:rsid w:val="00F130E9"/>
    <w:rsid w:val="00F16A32"/>
    <w:rsid w:val="00F3195B"/>
    <w:rsid w:val="00F433B8"/>
    <w:rsid w:val="00F54B57"/>
    <w:rsid w:val="00F824D6"/>
    <w:rsid w:val="00F91225"/>
    <w:rsid w:val="00F96A43"/>
    <w:rsid w:val="00F976E2"/>
    <w:rsid w:val="00FA31A2"/>
    <w:rsid w:val="00FA752C"/>
    <w:rsid w:val="00FB15E3"/>
    <w:rsid w:val="00FB521B"/>
    <w:rsid w:val="00FB6CFB"/>
    <w:rsid w:val="00FD101D"/>
    <w:rsid w:val="00FD1E2C"/>
    <w:rsid w:val="00FD7AAF"/>
    <w:rsid w:val="00FD7B8E"/>
    <w:rsid w:val="00FE4F66"/>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54C90-1729-4712-AFEC-49BB7883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2629</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3052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2019-07-23T20:33:00Z</dcterms:created>
  <dcterms:modified xsi:type="dcterms:W3CDTF">2019-07-23T20:33:00Z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