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8C11" w14:textId="55CAB89B" w:rsidR="00C23B6F" w:rsidRPr="00236039" w:rsidRDefault="00624A69" w:rsidP="00DD7BD8">
      <w:pPr>
        <w:spacing w:after="240"/>
        <w:jc w:val="right"/>
      </w:pPr>
      <w:r>
        <w:t>Ju</w:t>
      </w:r>
      <w:r w:rsidR="00334388">
        <w:t>ly 11</w:t>
      </w:r>
      <w:r w:rsidR="00962445">
        <w:t>, 2019</w:t>
      </w:r>
    </w:p>
    <w:p w14:paraId="4C433F78" w14:textId="5691DB4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  <w:t xml:space="preserve">NAESB </w:t>
      </w:r>
      <w:r w:rsidR="00962445">
        <w:t xml:space="preserve">Retail Market Quadrant Executive Committee and </w:t>
      </w:r>
      <w:r>
        <w:t xml:space="preserve">Wholesale Electric </w:t>
      </w:r>
      <w:r w:rsidRPr="00236039">
        <w:t>Quadrant Executive Committee Members, Alternates and Interested Industry Participants</w:t>
      </w:r>
    </w:p>
    <w:p w14:paraId="4AE6A986" w14:textId="4E90AAA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962445">
        <w:rPr>
          <w:bCs/>
        </w:rPr>
        <w:t>Caroline Trum, NAESB Deputy Director</w:t>
      </w:r>
      <w:r w:rsidR="00EB275D">
        <w:rPr>
          <w:bCs/>
        </w:rPr>
        <w:t xml:space="preserve"> and Elizabeth Mallett, NAESB Deputy Director</w:t>
      </w:r>
    </w:p>
    <w:p w14:paraId="0E0245BC" w14:textId="396A1F84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962445">
        <w:rPr>
          <w:bCs/>
        </w:rPr>
        <w:t xml:space="preserve">Retail Electric Quadrant (RMQ) and </w:t>
      </w:r>
      <w:r w:rsidRPr="00236039">
        <w:rPr>
          <w:bCs/>
        </w:rPr>
        <w:t xml:space="preserve">Wholesale Electric Quadrant </w:t>
      </w:r>
      <w:r w:rsidR="00962445">
        <w:rPr>
          <w:bCs/>
        </w:rPr>
        <w:t xml:space="preserve">(WEQ) </w:t>
      </w:r>
      <w:r w:rsidRPr="00236039">
        <w:rPr>
          <w:bCs/>
        </w:rPr>
        <w:t>Executive Committee</w:t>
      </w:r>
      <w:r>
        <w:rPr>
          <w:bCs/>
        </w:rPr>
        <w:t xml:space="preserve"> </w:t>
      </w:r>
      <w:r w:rsidR="00962445">
        <w:rPr>
          <w:bCs/>
        </w:rPr>
        <w:t xml:space="preserve">Distributed Ledger Technology </w:t>
      </w:r>
      <w:r w:rsidR="00362E29">
        <w:rPr>
          <w:bCs/>
        </w:rPr>
        <w:t>Task Force</w:t>
      </w:r>
      <w:r w:rsidR="00962445">
        <w:rPr>
          <w:bCs/>
        </w:rPr>
        <w:t>s</w:t>
      </w:r>
      <w:r w:rsidR="00362E29">
        <w:rPr>
          <w:bCs/>
        </w:rPr>
        <w:t xml:space="preserve"> </w:t>
      </w:r>
      <w:r w:rsidR="00A4759D">
        <w:rPr>
          <w:bCs/>
        </w:rPr>
        <w:t xml:space="preserve">Conference Call – </w:t>
      </w:r>
      <w:r w:rsidR="00401FC5">
        <w:rPr>
          <w:bCs/>
        </w:rPr>
        <w:t>July 25</w:t>
      </w:r>
      <w:r w:rsidR="00A4759D">
        <w:rPr>
          <w:bCs/>
        </w:rPr>
        <w:t>, 2019</w:t>
      </w:r>
    </w:p>
    <w:p w14:paraId="0839FECA" w14:textId="617BE008" w:rsidR="003A7AFC" w:rsidRPr="00236039" w:rsidRDefault="003A7AFC" w:rsidP="00DD7BD8">
      <w:pPr>
        <w:tabs>
          <w:tab w:val="left" w:pos="0"/>
        </w:tabs>
        <w:spacing w:before="240" w:after="120"/>
      </w:pPr>
      <w:r w:rsidRPr="00236039">
        <w:t>Dear All</w:t>
      </w:r>
      <w:r w:rsidR="004317D5">
        <w:t>,</w:t>
      </w:r>
    </w:p>
    <w:p w14:paraId="22DEE98E" w14:textId="6B7175D9" w:rsidR="00484367" w:rsidRDefault="00334388" w:rsidP="000976A4">
      <w:pPr>
        <w:tabs>
          <w:tab w:val="left" w:pos="0"/>
        </w:tabs>
        <w:spacing w:before="120" w:after="240"/>
        <w:jc w:val="both"/>
      </w:pPr>
      <w:r>
        <w:t>T</w:t>
      </w:r>
      <w:r w:rsidR="00624A69">
        <w:t xml:space="preserve">he RMQ/WEQ Executive Committee Distributed Ledger Technology Task Force has scheduled </w:t>
      </w:r>
      <w:r>
        <w:t xml:space="preserve">a conference call </w:t>
      </w:r>
      <w:r w:rsidR="00624A69">
        <w:t xml:space="preserve">for </w:t>
      </w:r>
      <w:r w:rsidR="00401FC5">
        <w:t>Thursday</w:t>
      </w:r>
      <w:r w:rsidR="001C041C">
        <w:t>,</w:t>
      </w:r>
      <w:r>
        <w:t xml:space="preserve"> </w:t>
      </w:r>
      <w:r w:rsidR="00401FC5">
        <w:t>July 25</w:t>
      </w:r>
      <w:r w:rsidR="001C041C">
        <w:t xml:space="preserve">, </w:t>
      </w:r>
      <w:r w:rsidR="00624A69">
        <w:t>2019 from 1:</w:t>
      </w:r>
      <w:r>
        <w:t>3</w:t>
      </w:r>
      <w:r w:rsidR="00624A69">
        <w:t xml:space="preserve">0 </w:t>
      </w:r>
      <w:r w:rsidR="00772CE2">
        <w:t>P</w:t>
      </w:r>
      <w:bookmarkStart w:id="0" w:name="_GoBack"/>
      <w:bookmarkEnd w:id="0"/>
      <w:r w:rsidR="00624A69">
        <w:t xml:space="preserve">M – </w:t>
      </w:r>
      <w:r>
        <w:t>3</w:t>
      </w:r>
      <w:r w:rsidR="00624A69">
        <w:t>:</w:t>
      </w:r>
      <w:r w:rsidR="00401FC5">
        <w:t>0</w:t>
      </w:r>
      <w:r w:rsidR="00624A69">
        <w:t>0 PM Central.</w:t>
      </w:r>
      <w:r w:rsidR="003D64CE">
        <w:t xml:space="preserve">  The task forces are charged with addressing </w:t>
      </w:r>
      <w:r w:rsidR="001C5DE7">
        <w:t>2019 RMQ Annual Plan Item 7 and 2019 WEQ Annual Plan Item 7</w:t>
      </w:r>
      <w:r w:rsidR="00EB275D">
        <w:t>.b</w:t>
      </w:r>
      <w:r w:rsidR="003D64CE">
        <w:t xml:space="preserve">.  </w:t>
      </w:r>
      <w:r w:rsidR="00043AA8" w:rsidRPr="00043AA8">
        <w:t xml:space="preserve">During the last conference call, the task forces </w:t>
      </w:r>
      <w:r w:rsidR="00EA3C70">
        <w:t>agreed as an initial step to focus on exploring the REC processes and identifying areas or data sets that could benefit from standardization.</w:t>
      </w:r>
      <w:r w:rsidR="00662003">
        <w:t xml:space="preserve">  As part of this meeting, the task forces will </w:t>
      </w:r>
      <w:r w:rsidR="003008C5">
        <w:t>review any submitted work papers and continue discussions in this area.</w:t>
      </w: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971"/>
        <w:gridCol w:w="8127"/>
      </w:tblGrid>
      <w:tr w:rsidR="002E361F" w14:paraId="675A3562" w14:textId="77777777" w:rsidTr="002E361F">
        <w:trPr>
          <w:tblHeader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14:paraId="213E1FE4" w14:textId="212EFDB5" w:rsidR="002E361F" w:rsidRDefault="002E361F" w:rsidP="000A1E5C">
            <w:pPr>
              <w:spacing w:before="120" w:after="120"/>
              <w:ind w:right="9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</w:t>
            </w:r>
            <w:r w:rsidR="00362E29">
              <w:rPr>
                <w:b/>
                <w:bCs/>
                <w:smallCaps/>
              </w:rPr>
              <w:t xml:space="preserve"> </w:t>
            </w:r>
            <w:r w:rsidR="000976A4">
              <w:rPr>
                <w:b/>
                <w:bCs/>
                <w:smallCaps/>
              </w:rPr>
              <w:t xml:space="preserve">RMQ and WEQ </w:t>
            </w:r>
            <w:r w:rsidR="00362E29">
              <w:rPr>
                <w:b/>
                <w:bCs/>
                <w:smallCaps/>
              </w:rPr>
              <w:t>E</w:t>
            </w:r>
            <w:r w:rsidR="000976A4">
              <w:rPr>
                <w:b/>
                <w:bCs/>
                <w:smallCaps/>
              </w:rPr>
              <w:t xml:space="preserve">xecutive </w:t>
            </w:r>
            <w:r w:rsidR="00362E29">
              <w:rPr>
                <w:b/>
                <w:bCs/>
                <w:smallCaps/>
              </w:rPr>
              <w:t>C</w:t>
            </w:r>
            <w:r w:rsidR="000976A4">
              <w:rPr>
                <w:b/>
                <w:bCs/>
                <w:smallCaps/>
              </w:rPr>
              <w:t>ommittees Distributed Ledger Technology</w:t>
            </w:r>
            <w:r w:rsidR="00362E29">
              <w:rPr>
                <w:b/>
                <w:bCs/>
                <w:smallCaps/>
              </w:rPr>
              <w:t xml:space="preserve"> Task Force</w:t>
            </w:r>
            <w:r w:rsidR="000976A4">
              <w:rPr>
                <w:b/>
                <w:bCs/>
                <w:smallCaps/>
              </w:rPr>
              <w:t>s</w:t>
            </w:r>
            <w:r w:rsidR="00362E29">
              <w:rPr>
                <w:b/>
                <w:bCs/>
                <w:smallCaps/>
              </w:rPr>
              <w:t xml:space="preserve"> Conference Call </w:t>
            </w:r>
            <w:r>
              <w:rPr>
                <w:b/>
                <w:bCs/>
                <w:smallCaps/>
              </w:rPr>
              <w:t xml:space="preserve">– </w:t>
            </w:r>
            <w:r w:rsidR="00334388">
              <w:rPr>
                <w:b/>
                <w:bCs/>
                <w:smallCaps/>
              </w:rPr>
              <w:t>July 25</w:t>
            </w:r>
            <w:r w:rsidR="000976A4">
              <w:rPr>
                <w:b/>
                <w:bCs/>
                <w:smallCaps/>
              </w:rPr>
              <w:t>, 2019</w:t>
            </w:r>
          </w:p>
        </w:tc>
      </w:tr>
      <w:tr w:rsidR="009D51A5" w14:paraId="5422C877" w14:textId="77777777" w:rsidTr="008B2A0A">
        <w:trPr>
          <w:tblHeader/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ABEDC5A" w14:textId="77777777"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571823D0" w14:textId="77777777"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14:paraId="5E050245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55715844" w14:textId="77777777" w:rsidR="009D51A5" w:rsidRDefault="009D51A5" w:rsidP="00B76415">
            <w:pPr>
              <w:tabs>
                <w:tab w:val="left" w:pos="0"/>
              </w:tabs>
              <w:spacing w:before="120" w:after="120"/>
            </w:pPr>
            <w:r>
              <w:t>Mission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37FBDC44" w14:textId="1C1543B9" w:rsidR="000976A4" w:rsidRDefault="000976A4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The RMQ and WEQ Executive Committees Distributed Ledger Technology Task Forces</w:t>
            </w:r>
            <w:r w:rsidR="00361E99">
              <w:rPr>
                <w:bCs/>
              </w:rPr>
              <w:t xml:space="preserve"> function solely at the pleasure of the RMQ and WEQ Executive Committees and report directly to the RMQ and WEQ Executive Committees.  The task forces are charged with </w:t>
            </w:r>
            <w:r w:rsidR="00F52876">
              <w:rPr>
                <w:bCs/>
              </w:rPr>
              <w:t xml:space="preserve">jointly </w:t>
            </w:r>
            <w:r w:rsidR="00F87A4D">
              <w:rPr>
                <w:bCs/>
              </w:rPr>
              <w:t xml:space="preserve">addressing </w:t>
            </w:r>
            <w:r w:rsidR="00361E99">
              <w:rPr>
                <w:bCs/>
              </w:rPr>
              <w:t>2019 RMQ Annual Plan Item 7.a</w:t>
            </w:r>
            <w:r w:rsidR="00F87A4D">
              <w:rPr>
                <w:bCs/>
              </w:rPr>
              <w:t xml:space="preserve"> and 2019 WEQ Annual Plan Item 7.b.i</w:t>
            </w:r>
            <w:r w:rsidR="00361E99">
              <w:rPr>
                <w:bCs/>
              </w:rPr>
              <w:t xml:space="preserve"> </w:t>
            </w:r>
            <w:r w:rsidR="00F87A4D">
              <w:rPr>
                <w:bCs/>
              </w:rPr>
              <w:t xml:space="preserve">by (1) reviewing the current REC processes for financial and/or sustainability accounting/reporting </w:t>
            </w:r>
            <w:r w:rsidR="00A86002">
              <w:rPr>
                <w:bCs/>
              </w:rPr>
              <w:t xml:space="preserve">and </w:t>
            </w:r>
            <w:r w:rsidR="00361E99">
              <w:rPr>
                <w:bCs/>
              </w:rPr>
              <w:t xml:space="preserve">(2) </w:t>
            </w:r>
            <w:r w:rsidR="00F87A4D">
              <w:rPr>
                <w:bCs/>
              </w:rPr>
              <w:t xml:space="preserve">determining </w:t>
            </w:r>
            <w:r w:rsidR="00A86002">
              <w:rPr>
                <w:bCs/>
              </w:rPr>
              <w:t>whether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>distributed ledger technology related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 xml:space="preserve">business </w:t>
            </w:r>
            <w:r w:rsidR="00F87A4D">
              <w:rPr>
                <w:bCs/>
              </w:rPr>
              <w:t>practice standards and/or protocols are needed</w:t>
            </w:r>
            <w:r w:rsidR="00043AA8">
              <w:rPr>
                <w:bCs/>
              </w:rPr>
              <w:t>.</w:t>
            </w:r>
            <w:r w:rsidR="00043AA8" w:rsidRPr="00043AA8">
              <w:t xml:space="preserve"> </w:t>
            </w:r>
            <w:r w:rsidR="00043AA8">
              <w:t xml:space="preserve"> Through discussion during the June 7 and June 24 conference calls, the participants </w:t>
            </w:r>
            <w:r w:rsidR="00043AA8">
              <w:rPr>
                <w:bCs/>
              </w:rPr>
              <w:t>agreed</w:t>
            </w:r>
            <w:r w:rsidR="00043AA8" w:rsidRPr="00043AA8">
              <w:rPr>
                <w:bCs/>
              </w:rPr>
              <w:t xml:space="preserve"> </w:t>
            </w:r>
            <w:r w:rsidR="00E40380">
              <w:rPr>
                <w:bCs/>
              </w:rPr>
              <w:t xml:space="preserve">to first </w:t>
            </w:r>
            <w:r w:rsidR="00E40380">
              <w:t>explo</w:t>
            </w:r>
            <w:r w:rsidR="00E263D7">
              <w:t>re</w:t>
            </w:r>
            <w:r w:rsidR="00E40380">
              <w:t xml:space="preserve"> the REC processes and identify areas or data sets that could benefit from standardization</w:t>
            </w:r>
            <w:r w:rsidR="00E40380">
              <w:rPr>
                <w:bCs/>
              </w:rPr>
              <w:t>.</w:t>
            </w:r>
          </w:p>
          <w:p w14:paraId="38A389C9" w14:textId="3481E8CF" w:rsid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RMQ Executive Committee Distributed Ledger Technology Task Force are posted on the NAESB website on the RMQ Executive Committee webpage: </w:t>
            </w:r>
            <w:hyperlink r:id="rId8" w:history="1">
              <w:r>
                <w:rPr>
                  <w:rStyle w:val="Hyperlink"/>
                </w:rPr>
                <w:t>https://naesb.org//REQ/req_ec.asp</w:t>
              </w:r>
            </w:hyperlink>
            <w:r w:rsidR="008E7924">
              <w:t>.</w:t>
            </w:r>
          </w:p>
          <w:p w14:paraId="4DEED242" w14:textId="343D8063" w:rsidR="009D51A5" w:rsidRP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WEQ Executive Committee Distributed Ledger Technology Task Force are posted on the NAESB website on the WEQ Executive Committee webpage: </w:t>
            </w:r>
            <w:hyperlink r:id="rId9" w:history="1">
              <w:r>
                <w:rPr>
                  <w:rStyle w:val="Hyperlink"/>
                </w:rPr>
                <w:t>https://naesb.org//weq/weq_ec.asp</w:t>
              </w:r>
            </w:hyperlink>
            <w:r w:rsidR="008E7924">
              <w:t>.</w:t>
            </w:r>
          </w:p>
        </w:tc>
      </w:tr>
      <w:tr w:rsidR="009D51A5" w14:paraId="78B6917B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134F82C" w14:textId="77777777" w:rsidR="009D51A5" w:rsidRDefault="00007272" w:rsidP="00007272">
            <w:pPr>
              <w:tabs>
                <w:tab w:val="left" w:pos="0"/>
              </w:tabs>
              <w:spacing w:before="120" w:after="120"/>
            </w:pPr>
            <w:r>
              <w:t>Status and Context of Work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4F991B63" w14:textId="55CCC9DF" w:rsidR="00963113" w:rsidRPr="00E263D7" w:rsidRDefault="00963113" w:rsidP="00963113">
            <w:pPr>
              <w:numPr>
                <w:ilvl w:val="0"/>
                <w:numId w:val="3"/>
              </w:numPr>
              <w:spacing w:before="120" w:after="120"/>
              <w:jc w:val="both"/>
            </w:pPr>
            <w:r w:rsidRPr="00E40380">
              <w:t>As approved by the NAESB Board of Directors, the 2019 RMQ and WEQ Annual Plans include</w:t>
            </w:r>
            <w:r w:rsidR="00236941" w:rsidRPr="00E40380">
              <w:t xml:space="preserve"> </w:t>
            </w:r>
            <w:r w:rsidRPr="00E263D7">
              <w:t>item</w:t>
            </w:r>
            <w:r w:rsidR="00B044CF" w:rsidRPr="00E263D7">
              <w:t>s</w:t>
            </w:r>
            <w:r w:rsidRPr="00E263D7">
              <w:t xml:space="preserve"> jointly assigned to the RMQ and WEQ to review the current REC processes for financial and/or sustainability accounting/reporting to determine if distributed ledger technology business practice standards and/or protocols are needed and</w:t>
            </w:r>
            <w:r w:rsidR="00C72174" w:rsidRPr="00E263D7">
              <w:t>,</w:t>
            </w:r>
            <w:r w:rsidRPr="00E263D7">
              <w:t xml:space="preserve"> if so, </w:t>
            </w:r>
            <w:r w:rsidR="00C72174" w:rsidRPr="00E263D7">
              <w:t xml:space="preserve">to </w:t>
            </w:r>
            <w:r w:rsidRPr="00E263D7">
              <w:t>develop such standards and/or protocols.</w:t>
            </w:r>
            <w:r w:rsidR="005275E0" w:rsidRPr="00E263D7">
              <w:t xml:space="preserve">  </w:t>
            </w:r>
            <w:bookmarkStart w:id="1" w:name="_Hlk13745726"/>
            <w:r w:rsidR="00043AA8" w:rsidRPr="00E263D7">
              <w:t xml:space="preserve">During the June 7 and June 24 </w:t>
            </w:r>
            <w:r w:rsidR="00DF05B0">
              <w:t>conference calls</w:t>
            </w:r>
            <w:r w:rsidR="005275E0" w:rsidRPr="00E263D7">
              <w:t xml:space="preserve">, the </w:t>
            </w:r>
            <w:r w:rsidR="00DF05B0">
              <w:t>participants</w:t>
            </w:r>
            <w:r w:rsidR="005275E0" w:rsidRPr="00E263D7">
              <w:t xml:space="preserve"> </w:t>
            </w:r>
            <w:r w:rsidR="00DF05B0">
              <w:t xml:space="preserve">agreed </w:t>
            </w:r>
            <w:r w:rsidR="005275E0" w:rsidRPr="00E263D7">
              <w:t xml:space="preserve">that </w:t>
            </w:r>
            <w:r w:rsidR="00E40380" w:rsidRPr="00E263D7">
              <w:t xml:space="preserve">it would </w:t>
            </w:r>
            <w:r w:rsidR="00E40380" w:rsidRPr="00E263D7">
              <w:rPr>
                <w:bCs/>
              </w:rPr>
              <w:t xml:space="preserve">first </w:t>
            </w:r>
            <w:r w:rsidR="00E40380" w:rsidRPr="00E263D7">
              <w:t xml:space="preserve">review the </w:t>
            </w:r>
            <w:r w:rsidR="00DF05B0">
              <w:t>R</w:t>
            </w:r>
            <w:r w:rsidR="00E40380" w:rsidRPr="00E263D7">
              <w:t xml:space="preserve">EC processes and consider </w:t>
            </w:r>
            <w:r w:rsidR="00DF05B0">
              <w:t xml:space="preserve">relevant </w:t>
            </w:r>
            <w:r w:rsidR="00E40380" w:rsidRPr="00E263D7">
              <w:t>data sets</w:t>
            </w:r>
            <w:bookmarkEnd w:id="1"/>
            <w:r w:rsidR="00DF05B0">
              <w:t>.</w:t>
            </w:r>
          </w:p>
          <w:p w14:paraId="63957BAD" w14:textId="6A6F99EF" w:rsidR="009D51A5" w:rsidRPr="00E263D7" w:rsidRDefault="00963113" w:rsidP="00CB7940">
            <w:pPr>
              <w:numPr>
                <w:ilvl w:val="0"/>
                <w:numId w:val="3"/>
              </w:numPr>
              <w:spacing w:before="120" w:after="120"/>
              <w:jc w:val="both"/>
            </w:pPr>
            <w:r w:rsidRPr="00E263D7">
              <w:t xml:space="preserve">The leadership of the RMQ and WEQ Executive Committees </w:t>
            </w:r>
            <w:r w:rsidR="00B044CF" w:rsidRPr="00E263D7">
              <w:t xml:space="preserve">has </w:t>
            </w:r>
            <w:r w:rsidRPr="00E263D7">
              <w:t xml:space="preserve">proposed the formation of RMQ and WEQ </w:t>
            </w:r>
            <w:r w:rsidR="0012754D" w:rsidRPr="00E263D7">
              <w:t>E</w:t>
            </w:r>
            <w:r w:rsidR="00E66D7F" w:rsidRPr="00E263D7">
              <w:t xml:space="preserve">xecutive </w:t>
            </w:r>
            <w:r w:rsidR="0012754D" w:rsidRPr="00E263D7">
              <w:t>C</w:t>
            </w:r>
            <w:r w:rsidR="00E66D7F" w:rsidRPr="00E263D7">
              <w:t>ommittee</w:t>
            </w:r>
            <w:r w:rsidR="0012754D" w:rsidRPr="00E263D7">
              <w:t xml:space="preserve"> </w:t>
            </w:r>
            <w:r w:rsidRPr="00E263D7">
              <w:t>task force</w:t>
            </w:r>
            <w:r w:rsidR="00F52876" w:rsidRPr="00E263D7">
              <w:t>s</w:t>
            </w:r>
            <w:r w:rsidRPr="00E263D7">
              <w:t xml:space="preserve"> </w:t>
            </w:r>
            <w:r w:rsidR="00F52876" w:rsidRPr="00E263D7">
              <w:t>to address 2019 RMQ Annual Plan Item 7.a and 2019 WEQ Annual Plan Item 7.b.i.  The task forces</w:t>
            </w:r>
            <w:r w:rsidRPr="00E263D7">
              <w:t xml:space="preserve"> will work jointly </w:t>
            </w:r>
            <w:r w:rsidR="00CB7940" w:rsidRPr="00E263D7">
              <w:t xml:space="preserve">to efficiently conduct the review of the current REC processes as described by the annual plans and </w:t>
            </w:r>
            <w:r w:rsidR="00F27CE1" w:rsidRPr="00E263D7">
              <w:t xml:space="preserve">make a </w:t>
            </w:r>
            <w:r w:rsidR="00F27CE1" w:rsidRPr="00E263D7">
              <w:lastRenderedPageBreak/>
              <w:t xml:space="preserve">determination as to </w:t>
            </w:r>
            <w:r w:rsidR="00D703F5" w:rsidRPr="00E263D7">
              <w:t>whether</w:t>
            </w:r>
            <w:r w:rsidR="00F27CE1" w:rsidRPr="00E263D7">
              <w:t xml:space="preserve"> the processes would benefit from the development of </w:t>
            </w:r>
            <w:r w:rsidR="00A86002" w:rsidRPr="00E263D7">
              <w:t>distributed ledger technology related</w:t>
            </w:r>
            <w:r w:rsidR="00F27CE1" w:rsidRPr="00E263D7">
              <w:t xml:space="preserve"> business practices and/or protocols.</w:t>
            </w:r>
          </w:p>
        </w:tc>
      </w:tr>
      <w:tr w:rsidR="009D51A5" w14:paraId="15213C70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FD0F43" w14:textId="77777777" w:rsidR="009D51A5" w:rsidRDefault="009D51A5" w:rsidP="00B76415">
            <w:pPr>
              <w:spacing w:before="120" w:after="120"/>
            </w:pPr>
            <w:r>
              <w:lastRenderedPageBreak/>
              <w:t>Draft Agenda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3F4CEA" w14:textId="77777777" w:rsidR="00DA2360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>Administrative</w:t>
            </w:r>
            <w:r w:rsidR="00DA2360">
              <w:t>:</w:t>
            </w:r>
          </w:p>
          <w:p w14:paraId="2976831A" w14:textId="6417BB28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Welcome</w:t>
            </w:r>
          </w:p>
          <w:p w14:paraId="42904AF8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Antitrust Guidance</w:t>
            </w:r>
          </w:p>
          <w:p w14:paraId="3498F3B8" w14:textId="77777777" w:rsidR="00DA2360" w:rsidRDefault="009D51A5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Adoption of Agenda</w:t>
            </w:r>
          </w:p>
          <w:p w14:paraId="0DAEB04A" w14:textId="12FC5E0B" w:rsidR="00CB7940" w:rsidRDefault="00DE7B50" w:rsidP="00CB7940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60"/>
              <w:ind w:left="346" w:firstLine="0"/>
            </w:pPr>
            <w:r>
              <w:t>Adoption of Meeting Notes</w:t>
            </w:r>
          </w:p>
          <w:p w14:paraId="715A03F1" w14:textId="43C25E24" w:rsidR="00CB7940" w:rsidRDefault="003008C5" w:rsidP="00A531C0">
            <w:pPr>
              <w:numPr>
                <w:ilvl w:val="0"/>
                <w:numId w:val="4"/>
              </w:numPr>
              <w:spacing w:before="120" w:after="120"/>
            </w:pPr>
            <w:bookmarkStart w:id="2" w:name="_Hlk11330571"/>
            <w:r>
              <w:t>Discuss Current REC Processes and Identify Areas and/or Data Sets Potentially Benefitting from Standardization</w:t>
            </w:r>
          </w:p>
          <w:bookmarkEnd w:id="2"/>
          <w:p w14:paraId="76A8DBA8" w14:textId="5B0668B8" w:rsidR="007F0D1E" w:rsidRDefault="00DA2360" w:rsidP="00B76415">
            <w:pPr>
              <w:numPr>
                <w:ilvl w:val="0"/>
                <w:numId w:val="4"/>
              </w:numPr>
              <w:spacing w:after="60"/>
            </w:pPr>
            <w:r>
              <w:t>D</w:t>
            </w:r>
            <w:r w:rsidR="00FF52D1">
              <w:t>iscuss</w:t>
            </w:r>
            <w:r>
              <w:t xml:space="preserve"> </w:t>
            </w:r>
            <w:r w:rsidR="00CB7940">
              <w:t>Next Steps</w:t>
            </w:r>
          </w:p>
          <w:p w14:paraId="46FFB7D0" w14:textId="77777777"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14:paraId="5B3B8319" w14:textId="77777777"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6A78BE" w14:paraId="7325D015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184CCF" w14:textId="77777777" w:rsidR="006A78BE" w:rsidRDefault="006A78BE" w:rsidP="006A78BE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477CEA" w14:textId="3C246368" w:rsidR="001278FC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Review</w:t>
            </w:r>
            <w:r w:rsidR="00A531C0">
              <w:t xml:space="preserve"> </w:t>
            </w:r>
            <w:r w:rsidR="00232CA0">
              <w:t xml:space="preserve">2019 RMQ </w:t>
            </w:r>
            <w:r w:rsidR="00F27CE1">
              <w:t xml:space="preserve">Annual Plan Item 7.a </w:t>
            </w:r>
            <w:r w:rsidR="00232CA0">
              <w:t>and WEQ Annual Plan Item 7</w:t>
            </w:r>
            <w:r w:rsidR="00F27CE1">
              <w:t>.b.i</w:t>
            </w:r>
          </w:p>
          <w:p w14:paraId="59235FD4" w14:textId="3A2BC4A9" w:rsidR="00232CA0" w:rsidRPr="00A531C0" w:rsidRDefault="00232CA0" w:rsidP="00232C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Style w:val="Hyperlink"/>
                <w:color w:val="auto"/>
                <w:u w:val="none"/>
              </w:rPr>
            </w:pPr>
            <w:r>
              <w:t>Review posted work papers</w:t>
            </w:r>
          </w:p>
          <w:p w14:paraId="056447DE" w14:textId="77777777" w:rsidR="006A78BE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 any</w:t>
            </w:r>
            <w:r w:rsidR="00A531C0">
              <w:t xml:space="preserve"> additional work papers or</w:t>
            </w:r>
            <w:r>
              <w:t xml:space="preserve"> comments to the NAESB office for posting and consideration (</w:t>
            </w:r>
            <w:hyperlink r:id="rId10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</w:tc>
      </w:tr>
      <w:tr w:rsidR="00F36C10" w14:paraId="253E2DA3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ACBDED" w14:textId="77777777" w:rsidR="00F36C10" w:rsidRPr="00797BA7" w:rsidRDefault="00F36C10" w:rsidP="006A78BE">
            <w:pPr>
              <w:keepNext/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59FEF028" w14:textId="77777777" w:rsidR="00F36C10" w:rsidRPr="00F36C10" w:rsidRDefault="00F36C10" w:rsidP="00A531C0">
            <w:pPr>
              <w:keepNext/>
              <w:keepLines/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Meeting Materials:</w:t>
            </w:r>
          </w:p>
          <w:p w14:paraId="24501E2D" w14:textId="77777777" w:rsidR="00F36C10" w:rsidRPr="00A531C0" w:rsidRDefault="00F36C10" w:rsidP="00A531C0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Antitrust Guidance:  </w:t>
            </w:r>
            <w:hyperlink r:id="rId11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14:paraId="2C53C876" w14:textId="667BE5CD" w:rsidR="00976A01" w:rsidRPr="00797BA7" w:rsidRDefault="00232CA0" w:rsidP="000F5615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 w:rsidRPr="00976A01">
              <w:t xml:space="preserve">Meeting </w:t>
            </w:r>
            <w:r w:rsidR="00A531C0" w:rsidRPr="00976A01">
              <w:t>Work Paper</w:t>
            </w:r>
            <w:r w:rsidR="00976A01" w:rsidRPr="00976A01">
              <w:t>s:</w:t>
            </w:r>
            <w:r w:rsidR="000F5615">
              <w:t xml:space="preserve"> </w:t>
            </w:r>
            <w:r w:rsidR="00976A01" w:rsidRPr="000F5615">
              <w:rPr>
                <w:i/>
              </w:rPr>
              <w:t xml:space="preserve">to be provided </w:t>
            </w:r>
            <w:r w:rsidR="00666B72" w:rsidRPr="000F5615">
              <w:rPr>
                <w:i/>
              </w:rPr>
              <w:t>as made available</w:t>
            </w:r>
          </w:p>
        </w:tc>
      </w:tr>
      <w:tr w:rsidR="00A531C0" w14:paraId="67106756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6986BA" w14:textId="77777777" w:rsidR="00A531C0" w:rsidRPr="00296231" w:rsidRDefault="00A531C0" w:rsidP="00A531C0">
            <w:pPr>
              <w:spacing w:before="120" w:after="120"/>
            </w:pPr>
            <w:r w:rsidRPr="00296231">
              <w:t>Schedule of Upcoming Meetings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4067BED2" w14:textId="4EE53AB8" w:rsidR="00541126" w:rsidRPr="00296231" w:rsidRDefault="00A4759D" w:rsidP="00232CA0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>
              <w:t>To be determined</w:t>
            </w:r>
          </w:p>
        </w:tc>
      </w:tr>
    </w:tbl>
    <w:p w14:paraId="22DE4819" w14:textId="77777777" w:rsidR="00E51426" w:rsidRPr="00E51426" w:rsidRDefault="00E51426" w:rsidP="00E51426"/>
    <w:sectPr w:rsidR="00E51426" w:rsidRPr="00E5142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35EF" w14:textId="77777777" w:rsidR="004D3D4E" w:rsidRDefault="004D3D4E">
      <w:r>
        <w:separator/>
      </w:r>
    </w:p>
  </w:endnote>
  <w:endnote w:type="continuationSeparator" w:id="0">
    <w:p w14:paraId="3B30151C" w14:textId="77777777" w:rsidR="004D3D4E" w:rsidRDefault="004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5E0" w14:textId="0834223D" w:rsidR="006402B6" w:rsidRDefault="006402B6" w:rsidP="006A78BE">
    <w:pPr>
      <w:pBdr>
        <w:top w:val="single" w:sz="4" w:space="1" w:color="auto"/>
      </w:pBdr>
      <w:spacing w:before="120"/>
      <w:ind w:left="1440" w:hanging="1440"/>
      <w:jc w:val="right"/>
    </w:pPr>
    <w:r>
      <w:t>An</w:t>
    </w:r>
    <w:r w:rsidR="00362E29">
      <w:t>nouncement and Agenda for the NAESB</w:t>
    </w:r>
    <w:r w:rsidR="00361E99">
      <w:t xml:space="preserve"> RMQ and</w:t>
    </w:r>
    <w:r w:rsidR="00362E29">
      <w:t xml:space="preserve"> WEQ E</w:t>
    </w:r>
    <w:r w:rsidR="00361E99">
      <w:t xml:space="preserve">xecutive </w:t>
    </w:r>
    <w:r w:rsidR="00362E29">
      <w:t>C</w:t>
    </w:r>
    <w:r w:rsidR="00361E99">
      <w:t>ommittees Distributed Ledger Technology Task Forces Confe</w:t>
    </w:r>
    <w:r>
      <w:t xml:space="preserve">rence Call – </w:t>
    </w:r>
    <w:r w:rsidR="00401FC5">
      <w:t>July 25</w:t>
    </w:r>
    <w:r w:rsidR="00963113">
      <w:t>, 2019</w:t>
    </w:r>
  </w:p>
  <w:p w14:paraId="5061F28E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78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50CF" w14:textId="77777777" w:rsidR="004D3D4E" w:rsidRDefault="004D3D4E">
      <w:r>
        <w:separator/>
      </w:r>
    </w:p>
  </w:footnote>
  <w:footnote w:type="continuationSeparator" w:id="0">
    <w:p w14:paraId="02FC637A" w14:textId="77777777" w:rsidR="004D3D4E" w:rsidRDefault="004D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D93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39B98FF0" wp14:editId="766FBA26">
          <wp:simplePos x="0" y="0"/>
          <wp:positionH relativeFrom="column">
            <wp:posOffset>33020</wp:posOffset>
          </wp:positionH>
          <wp:positionV relativeFrom="paragraph">
            <wp:posOffset>-340360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9A48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95C99BE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6082E2D7" w14:textId="77777777" w:rsidR="006402B6" w:rsidRDefault="006402B6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184543A0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400BB8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180E6D55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62C0"/>
    <w:rsid w:val="000250C9"/>
    <w:rsid w:val="0003682A"/>
    <w:rsid w:val="00043AA8"/>
    <w:rsid w:val="00053888"/>
    <w:rsid w:val="00056AAD"/>
    <w:rsid w:val="00060F18"/>
    <w:rsid w:val="000746C7"/>
    <w:rsid w:val="000976A4"/>
    <w:rsid w:val="000A1E5C"/>
    <w:rsid w:val="000D4839"/>
    <w:rsid w:val="000E3449"/>
    <w:rsid w:val="000F1949"/>
    <w:rsid w:val="000F5615"/>
    <w:rsid w:val="00111AEE"/>
    <w:rsid w:val="00114DFD"/>
    <w:rsid w:val="0012754D"/>
    <w:rsid w:val="001278FC"/>
    <w:rsid w:val="00167C61"/>
    <w:rsid w:val="001805AF"/>
    <w:rsid w:val="001816BF"/>
    <w:rsid w:val="00193A60"/>
    <w:rsid w:val="001C041C"/>
    <w:rsid w:val="001C5DE7"/>
    <w:rsid w:val="00232CA0"/>
    <w:rsid w:val="002352BC"/>
    <w:rsid w:val="00236039"/>
    <w:rsid w:val="00236941"/>
    <w:rsid w:val="00252387"/>
    <w:rsid w:val="00252472"/>
    <w:rsid w:val="00252B84"/>
    <w:rsid w:val="00254C0E"/>
    <w:rsid w:val="002801F6"/>
    <w:rsid w:val="002844AE"/>
    <w:rsid w:val="00291925"/>
    <w:rsid w:val="00296641"/>
    <w:rsid w:val="002E361F"/>
    <w:rsid w:val="003008C5"/>
    <w:rsid w:val="003145A6"/>
    <w:rsid w:val="003200D7"/>
    <w:rsid w:val="00331D28"/>
    <w:rsid w:val="00334388"/>
    <w:rsid w:val="003353DE"/>
    <w:rsid w:val="00355B19"/>
    <w:rsid w:val="00361E99"/>
    <w:rsid w:val="00362E29"/>
    <w:rsid w:val="003664DB"/>
    <w:rsid w:val="00377557"/>
    <w:rsid w:val="003969DC"/>
    <w:rsid w:val="003A7AFC"/>
    <w:rsid w:val="003D64CE"/>
    <w:rsid w:val="00401FC5"/>
    <w:rsid w:val="004100CE"/>
    <w:rsid w:val="004230D1"/>
    <w:rsid w:val="004317D5"/>
    <w:rsid w:val="004342C8"/>
    <w:rsid w:val="00437FA9"/>
    <w:rsid w:val="00440F1C"/>
    <w:rsid w:val="00464014"/>
    <w:rsid w:val="00472AD0"/>
    <w:rsid w:val="00484367"/>
    <w:rsid w:val="004C05F2"/>
    <w:rsid w:val="004D3121"/>
    <w:rsid w:val="004D3D4E"/>
    <w:rsid w:val="004E4BAB"/>
    <w:rsid w:val="00517357"/>
    <w:rsid w:val="005275E0"/>
    <w:rsid w:val="00541126"/>
    <w:rsid w:val="00543967"/>
    <w:rsid w:val="005914D6"/>
    <w:rsid w:val="005B75FF"/>
    <w:rsid w:val="005C16DD"/>
    <w:rsid w:val="005E73EB"/>
    <w:rsid w:val="005F0C17"/>
    <w:rsid w:val="00605F22"/>
    <w:rsid w:val="00606F31"/>
    <w:rsid w:val="00617C24"/>
    <w:rsid w:val="00624A69"/>
    <w:rsid w:val="00625EF9"/>
    <w:rsid w:val="006326E0"/>
    <w:rsid w:val="006402B6"/>
    <w:rsid w:val="00642447"/>
    <w:rsid w:val="00662003"/>
    <w:rsid w:val="00666B72"/>
    <w:rsid w:val="00677A06"/>
    <w:rsid w:val="00680EDB"/>
    <w:rsid w:val="00685E14"/>
    <w:rsid w:val="006949D1"/>
    <w:rsid w:val="006A78BE"/>
    <w:rsid w:val="006C5603"/>
    <w:rsid w:val="006C61D8"/>
    <w:rsid w:val="00707897"/>
    <w:rsid w:val="00717DA8"/>
    <w:rsid w:val="0074193D"/>
    <w:rsid w:val="00770252"/>
    <w:rsid w:val="00772CE2"/>
    <w:rsid w:val="00797BA7"/>
    <w:rsid w:val="007B0E9D"/>
    <w:rsid w:val="007E036C"/>
    <w:rsid w:val="007F0D1E"/>
    <w:rsid w:val="007F4075"/>
    <w:rsid w:val="008072E4"/>
    <w:rsid w:val="00830B40"/>
    <w:rsid w:val="008446BB"/>
    <w:rsid w:val="008623C8"/>
    <w:rsid w:val="00866FD4"/>
    <w:rsid w:val="00877E49"/>
    <w:rsid w:val="008869A8"/>
    <w:rsid w:val="008B2A0A"/>
    <w:rsid w:val="008E66BF"/>
    <w:rsid w:val="008E7924"/>
    <w:rsid w:val="008E7EDA"/>
    <w:rsid w:val="008F161F"/>
    <w:rsid w:val="00901030"/>
    <w:rsid w:val="00924AD8"/>
    <w:rsid w:val="00942A1D"/>
    <w:rsid w:val="00953D4A"/>
    <w:rsid w:val="00962445"/>
    <w:rsid w:val="00963113"/>
    <w:rsid w:val="009729DE"/>
    <w:rsid w:val="00976A01"/>
    <w:rsid w:val="009C4F3A"/>
    <w:rsid w:val="009D2495"/>
    <w:rsid w:val="009D51A5"/>
    <w:rsid w:val="009D7EC7"/>
    <w:rsid w:val="009E111A"/>
    <w:rsid w:val="00A0380C"/>
    <w:rsid w:val="00A1521B"/>
    <w:rsid w:val="00A15340"/>
    <w:rsid w:val="00A261A2"/>
    <w:rsid w:val="00A46DDD"/>
    <w:rsid w:val="00A4759D"/>
    <w:rsid w:val="00A531C0"/>
    <w:rsid w:val="00A54CAE"/>
    <w:rsid w:val="00A56367"/>
    <w:rsid w:val="00A71637"/>
    <w:rsid w:val="00A80CCF"/>
    <w:rsid w:val="00A86002"/>
    <w:rsid w:val="00A87816"/>
    <w:rsid w:val="00AA5C33"/>
    <w:rsid w:val="00AB6E7C"/>
    <w:rsid w:val="00AD6B10"/>
    <w:rsid w:val="00AE6567"/>
    <w:rsid w:val="00B044CF"/>
    <w:rsid w:val="00B26F5E"/>
    <w:rsid w:val="00B3585E"/>
    <w:rsid w:val="00B76415"/>
    <w:rsid w:val="00B8067C"/>
    <w:rsid w:val="00BA7457"/>
    <w:rsid w:val="00BE6BE2"/>
    <w:rsid w:val="00C01683"/>
    <w:rsid w:val="00C23B6F"/>
    <w:rsid w:val="00C3032B"/>
    <w:rsid w:val="00C31BA9"/>
    <w:rsid w:val="00C45786"/>
    <w:rsid w:val="00C51A56"/>
    <w:rsid w:val="00C51D1A"/>
    <w:rsid w:val="00C64604"/>
    <w:rsid w:val="00C72174"/>
    <w:rsid w:val="00CA31B2"/>
    <w:rsid w:val="00CA48E4"/>
    <w:rsid w:val="00CB02C9"/>
    <w:rsid w:val="00CB7940"/>
    <w:rsid w:val="00CC0CED"/>
    <w:rsid w:val="00CC681C"/>
    <w:rsid w:val="00CC6F66"/>
    <w:rsid w:val="00CD58EE"/>
    <w:rsid w:val="00D55366"/>
    <w:rsid w:val="00D666B9"/>
    <w:rsid w:val="00D703F5"/>
    <w:rsid w:val="00D744DF"/>
    <w:rsid w:val="00D778AD"/>
    <w:rsid w:val="00D86350"/>
    <w:rsid w:val="00D87711"/>
    <w:rsid w:val="00DA2360"/>
    <w:rsid w:val="00DA5BC4"/>
    <w:rsid w:val="00DB0EAF"/>
    <w:rsid w:val="00DB202E"/>
    <w:rsid w:val="00DB433E"/>
    <w:rsid w:val="00DD7BD8"/>
    <w:rsid w:val="00DE7B50"/>
    <w:rsid w:val="00DF05B0"/>
    <w:rsid w:val="00E01809"/>
    <w:rsid w:val="00E15CA7"/>
    <w:rsid w:val="00E263D7"/>
    <w:rsid w:val="00E37082"/>
    <w:rsid w:val="00E37F39"/>
    <w:rsid w:val="00E40380"/>
    <w:rsid w:val="00E427CC"/>
    <w:rsid w:val="00E51426"/>
    <w:rsid w:val="00E66D7F"/>
    <w:rsid w:val="00E7240E"/>
    <w:rsid w:val="00E75E39"/>
    <w:rsid w:val="00E97D3E"/>
    <w:rsid w:val="00EA3C70"/>
    <w:rsid w:val="00EA5DC5"/>
    <w:rsid w:val="00EB275D"/>
    <w:rsid w:val="00EC1B2F"/>
    <w:rsid w:val="00ED6845"/>
    <w:rsid w:val="00F27CE1"/>
    <w:rsid w:val="00F36C10"/>
    <w:rsid w:val="00F52876"/>
    <w:rsid w:val="00F8215E"/>
    <w:rsid w:val="00F87A4D"/>
    <w:rsid w:val="00F91D27"/>
    <w:rsid w:val="00F978F0"/>
    <w:rsid w:val="00FA31D8"/>
    <w:rsid w:val="00FB5272"/>
    <w:rsid w:val="00FD644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84C272"/>
  <w15:docId w15:val="{36FE6213-7D0B-499D-A62C-6FCEDFC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REQ/req_ec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esb@naes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weq/weq_ec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670-05A6-481C-BA7A-06A3AB7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4290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2019-07-17T16:19:00Z</dcterms:created>
  <dcterms:modified xsi:type="dcterms:W3CDTF">2019-07-17T16:19:00Z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