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5235" w14:textId="77777777" w:rsidR="00345778" w:rsidRPr="00F117B8" w:rsidRDefault="00345778" w:rsidP="00523C69">
      <w:pPr>
        <w:ind w:left="1440" w:hanging="1440"/>
        <w:jc w:val="right"/>
        <w:rPr>
          <w:bCs/>
        </w:rPr>
      </w:pPr>
      <w:bookmarkStart w:id="0" w:name="_Hlk498548649"/>
      <w:bookmarkStart w:id="1" w:name="OLE_LINK1"/>
      <w:bookmarkStart w:id="2" w:name="OLE_LINK2"/>
      <w:bookmarkStart w:id="3" w:name="OLE_LINK3"/>
      <w:bookmarkStart w:id="4" w:name="OLE_LINK4"/>
      <w:bookmarkStart w:id="5" w:name="OLE_LINK5"/>
      <w:bookmarkStart w:id="6" w:name="OLE_LINK6"/>
      <w:bookmarkEnd w:id="0"/>
      <w:r w:rsidRPr="00F117B8">
        <w:rPr>
          <w:bCs/>
        </w:rPr>
        <w:t>Via email and posting</w:t>
      </w:r>
    </w:p>
    <w:p w14:paraId="6D019F48" w14:textId="334A3232" w:rsidR="00345778" w:rsidRPr="00F117B8" w:rsidRDefault="001C5E06" w:rsidP="00523C69">
      <w:pPr>
        <w:ind w:left="1440" w:hanging="1440"/>
        <w:jc w:val="right"/>
        <w:rPr>
          <w:bCs/>
        </w:rPr>
      </w:pPr>
      <w:r>
        <w:rPr>
          <w:bCs/>
        </w:rPr>
        <w:t>November 20</w:t>
      </w:r>
      <w:r w:rsidR="00FD2A65" w:rsidRPr="005F1902">
        <w:rPr>
          <w:bCs/>
        </w:rPr>
        <w:t>, 2020</w:t>
      </w:r>
    </w:p>
    <w:p w14:paraId="724879CD" w14:textId="1A4B8E2D"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617595FF" w14:textId="77777777"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14:paraId="77084075" w14:textId="3A2133DD"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FD2A65">
        <w:t>Announcement</w:t>
      </w:r>
      <w:r w:rsidR="009869CB">
        <w:t xml:space="preserve"> - </w:t>
      </w:r>
      <w:r w:rsidR="00757B71">
        <w:t xml:space="preserve">NAESB </w:t>
      </w:r>
      <w:r w:rsidR="00B05D48" w:rsidRPr="00F117B8">
        <w:t xml:space="preserve">Board </w:t>
      </w:r>
      <w:r w:rsidR="00757B71">
        <w:t xml:space="preserve">of Directors </w:t>
      </w:r>
      <w:r w:rsidR="00480A8B">
        <w:t xml:space="preserve">Virtual </w:t>
      </w:r>
      <w:r w:rsidR="00D106FD">
        <w:t>Meeting</w:t>
      </w:r>
      <w:r w:rsidR="001C5E06">
        <w:t xml:space="preserve"> </w:t>
      </w:r>
      <w:r w:rsidR="00D36CA8" w:rsidRPr="00F117B8">
        <w:t xml:space="preserve">– </w:t>
      </w:r>
      <w:r w:rsidR="001C5E06">
        <w:t>December 17,</w:t>
      </w:r>
      <w:r w:rsidR="00FD2A65">
        <w:t xml:space="preserve"> 2020</w:t>
      </w:r>
    </w:p>
    <w:bookmarkEnd w:id="1"/>
    <w:bookmarkEnd w:id="2"/>
    <w:bookmarkEnd w:id="3"/>
    <w:bookmarkEnd w:id="4"/>
    <w:bookmarkEnd w:id="5"/>
    <w:bookmarkEnd w:id="6"/>
    <w:p w14:paraId="129DCD21" w14:textId="686FBCF5" w:rsidR="00481BF3" w:rsidRPr="00F117B8" w:rsidRDefault="00481BF3" w:rsidP="00481BF3">
      <w:pPr>
        <w:tabs>
          <w:tab w:val="left" w:pos="0"/>
        </w:tabs>
        <w:spacing w:before="480" w:after="240"/>
        <w:jc w:val="both"/>
        <w:rPr>
          <w:bCs/>
        </w:rPr>
      </w:pPr>
      <w:r w:rsidRPr="00F117B8">
        <w:rPr>
          <w:bCs/>
        </w:rPr>
        <w:t xml:space="preserve">Dear Board </w:t>
      </w:r>
      <w:r>
        <w:rPr>
          <w:bCs/>
        </w:rPr>
        <w:t>M</w:t>
      </w:r>
      <w:r w:rsidRPr="00F117B8">
        <w:rPr>
          <w:bCs/>
        </w:rPr>
        <w:t xml:space="preserve">embers, </w:t>
      </w:r>
      <w:r w:rsidR="00D106FD">
        <w:rPr>
          <w:bCs/>
        </w:rPr>
        <w:t xml:space="preserve">NAESB Members, </w:t>
      </w:r>
      <w:r w:rsidRPr="00F117B8">
        <w:rPr>
          <w:bCs/>
        </w:rPr>
        <w:t xml:space="preserve">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15F4F343" w14:textId="54C93FA5" w:rsidR="009D3499" w:rsidRDefault="00D106FD" w:rsidP="00B95BD7">
      <w:pPr>
        <w:spacing w:before="120" w:after="120"/>
        <w:jc w:val="both"/>
      </w:pPr>
      <w:r>
        <w:rPr>
          <w:bCs/>
        </w:rPr>
        <w:t xml:space="preserve">On </w:t>
      </w:r>
      <w:r w:rsidR="001C5E06">
        <w:rPr>
          <w:bCs/>
        </w:rPr>
        <w:t>December 17, 2020</w:t>
      </w:r>
      <w:r>
        <w:rPr>
          <w:bCs/>
        </w:rPr>
        <w:t xml:space="preserve"> at 9</w:t>
      </w:r>
      <w:r w:rsidR="001C5E06">
        <w:rPr>
          <w:bCs/>
        </w:rPr>
        <w:t>:00</w:t>
      </w:r>
      <w:r>
        <w:rPr>
          <w:bCs/>
        </w:rPr>
        <w:t xml:space="preserve"> am C</w:t>
      </w:r>
      <w:r w:rsidR="001C5E06">
        <w:rPr>
          <w:bCs/>
        </w:rPr>
        <w:t>entral</w:t>
      </w:r>
      <w:r>
        <w:rPr>
          <w:bCs/>
        </w:rPr>
        <w:t xml:space="preserve">, </w:t>
      </w:r>
      <w:r w:rsidR="001C5E06">
        <w:rPr>
          <w:bCs/>
        </w:rPr>
        <w:t xml:space="preserve">NAESB </w:t>
      </w:r>
      <w:r>
        <w:rPr>
          <w:bCs/>
        </w:rPr>
        <w:t xml:space="preserve">will </w:t>
      </w:r>
      <w:r w:rsidR="001C5E06">
        <w:rPr>
          <w:bCs/>
        </w:rPr>
        <w:t xml:space="preserve">host the final scheduled </w:t>
      </w:r>
      <w:r w:rsidRPr="00F117B8">
        <w:t xml:space="preserve">Board </w:t>
      </w:r>
      <w:r>
        <w:t>of Directors Meeting</w:t>
      </w:r>
      <w:r w:rsidR="001C5E06">
        <w:t xml:space="preserve"> of 2020.  As done in September, t</w:t>
      </w:r>
      <w:r>
        <w:t xml:space="preserve">he meeting will be held </w:t>
      </w:r>
      <w:r w:rsidR="001C5E06">
        <w:t>virtually utilizing the Zoom platform</w:t>
      </w:r>
      <w:r>
        <w:t xml:space="preserve">.  </w:t>
      </w:r>
      <w:r w:rsidR="009D3499">
        <w:t xml:space="preserve">The agenda and work papers </w:t>
      </w:r>
      <w:r w:rsidR="00A23E7D">
        <w:t xml:space="preserve">for the meeting </w:t>
      </w:r>
      <w:r w:rsidR="009D3499">
        <w:t xml:space="preserve">will be provided to you shortly.  </w:t>
      </w:r>
      <w:r w:rsidR="009D3499">
        <w:rPr>
          <w:bCs/>
        </w:rPr>
        <w:t>During the meeting, we plan to</w:t>
      </w:r>
      <w:r w:rsidR="00A23E7D">
        <w:rPr>
          <w:bCs/>
        </w:rPr>
        <w:t xml:space="preserve"> review the status of the 2020 financials for the organization and the progress made on the projects included on the 2020 annual plans.  Additionally, the Board of Directors will receive updates from our committees, including the board task forces created during the September meeting to explore the potential for standards development in support of battery storage, renewable natural gas, and sustainably produced natural gas, and consider for approval </w:t>
      </w:r>
      <w:r w:rsidR="00242930">
        <w:rPr>
          <w:bCs/>
        </w:rPr>
        <w:t>the</w:t>
      </w:r>
      <w:r w:rsidR="00A23E7D">
        <w:rPr>
          <w:bCs/>
        </w:rPr>
        <w:t xml:space="preserve"> 2021 budget and 2021 annual plans</w:t>
      </w:r>
      <w:r w:rsidR="009D3499">
        <w:rPr>
          <w:bCs/>
        </w:rPr>
        <w:t xml:space="preserve">.  </w:t>
      </w:r>
    </w:p>
    <w:p w14:paraId="4FA1D472" w14:textId="367C3B36" w:rsidR="006607A7" w:rsidRPr="006607A7" w:rsidRDefault="00D106FD" w:rsidP="006607A7">
      <w:pPr>
        <w:spacing w:before="120" w:after="120"/>
        <w:jc w:val="both"/>
        <w:rPr>
          <w:bCs/>
        </w:rPr>
      </w:pPr>
      <w:r>
        <w:rPr>
          <w:bCs/>
        </w:rPr>
        <w:t xml:space="preserve">We </w:t>
      </w:r>
      <w:r w:rsidR="00A23E7D">
        <w:rPr>
          <w:bCs/>
        </w:rPr>
        <w:t xml:space="preserve">had excellent attendance </w:t>
      </w:r>
      <w:r w:rsidR="006607A7">
        <w:rPr>
          <w:bCs/>
        </w:rPr>
        <w:t>at</w:t>
      </w:r>
      <w:r w:rsidR="00A23E7D">
        <w:rPr>
          <w:bCs/>
        </w:rPr>
        <w:t xml:space="preserve"> the September meeting,</w:t>
      </w:r>
      <w:r>
        <w:rPr>
          <w:bCs/>
        </w:rPr>
        <w:t xml:space="preserve"> and </w:t>
      </w:r>
      <w:r w:rsidR="00A23E7D">
        <w:rPr>
          <w:bCs/>
        </w:rPr>
        <w:t>we are hopeful</w:t>
      </w:r>
      <w:r>
        <w:rPr>
          <w:bCs/>
        </w:rPr>
        <w:t xml:space="preserve"> to </w:t>
      </w:r>
      <w:r w:rsidR="00A23E7D">
        <w:rPr>
          <w:bCs/>
        </w:rPr>
        <w:t>have the</w:t>
      </w:r>
      <w:r>
        <w:rPr>
          <w:bCs/>
        </w:rPr>
        <w:t xml:space="preserve"> same </w:t>
      </w:r>
      <w:r w:rsidR="00E42A92">
        <w:rPr>
          <w:bCs/>
        </w:rPr>
        <w:t>level of participation</w:t>
      </w:r>
      <w:r w:rsidR="00A23E7D">
        <w:rPr>
          <w:bCs/>
        </w:rPr>
        <w:t xml:space="preserve"> during the December meeting.  </w:t>
      </w:r>
      <w:r w:rsidR="0088073D">
        <w:rPr>
          <w:bCs/>
        </w:rPr>
        <w:t>S</w:t>
      </w:r>
      <w:r>
        <w:rPr>
          <w:bCs/>
        </w:rPr>
        <w:t xml:space="preserve">hould we not be able to </w:t>
      </w:r>
      <w:r w:rsidR="00E42A92">
        <w:rPr>
          <w:bCs/>
        </w:rPr>
        <w:t xml:space="preserve">meet </w:t>
      </w:r>
      <w:r>
        <w:rPr>
          <w:bCs/>
        </w:rPr>
        <w:t xml:space="preserve">quorum, the </w:t>
      </w:r>
      <w:r w:rsidR="0088073D">
        <w:rPr>
          <w:bCs/>
        </w:rPr>
        <w:t>meeting</w:t>
      </w:r>
      <w:r>
        <w:rPr>
          <w:bCs/>
        </w:rPr>
        <w:t xml:space="preserve"> will be considered a working session</w:t>
      </w:r>
      <w:r w:rsidR="00C146B3">
        <w:rPr>
          <w:bCs/>
        </w:rPr>
        <w:t>,</w:t>
      </w:r>
      <w:r>
        <w:rPr>
          <w:bCs/>
        </w:rPr>
        <w:t xml:space="preserve"> and all votes will be processed </w:t>
      </w:r>
      <w:proofErr w:type="spellStart"/>
      <w:r>
        <w:rPr>
          <w:bCs/>
        </w:rPr>
        <w:t>notationally</w:t>
      </w:r>
      <w:proofErr w:type="spellEnd"/>
      <w:r>
        <w:rPr>
          <w:bCs/>
        </w:rPr>
        <w:t xml:space="preserve"> after the meeting</w:t>
      </w:r>
      <w:r w:rsidR="006607A7">
        <w:rPr>
          <w:bCs/>
        </w:rPr>
        <w:t xml:space="preserve">.  To participate, you are required to </w:t>
      </w:r>
      <w:r w:rsidR="009D3499">
        <w:rPr>
          <w:bCs/>
        </w:rPr>
        <w:t>register for the meeting</w:t>
      </w:r>
      <w:r w:rsidR="006607A7">
        <w:rPr>
          <w:bCs/>
        </w:rPr>
        <w:t xml:space="preserve">. </w:t>
      </w:r>
      <w:r w:rsidR="006607A7">
        <w:t xml:space="preserve">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6607A7" w14:paraId="686CE17B" w14:textId="77777777" w:rsidTr="006607A7">
        <w:trPr>
          <w:tblHeader/>
        </w:trPr>
        <w:tc>
          <w:tcPr>
            <w:tcW w:w="3060" w:type="dxa"/>
            <w:tcBorders>
              <w:top w:val="single" w:sz="4" w:space="0" w:color="auto"/>
              <w:left w:val="nil"/>
              <w:bottom w:val="single" w:sz="4" w:space="0" w:color="auto"/>
              <w:right w:val="nil"/>
            </w:tcBorders>
            <w:hideMark/>
          </w:tcPr>
          <w:p w14:paraId="49031A5B" w14:textId="5E24F452" w:rsidR="006607A7" w:rsidRDefault="00480A8B">
            <w:pPr>
              <w:spacing w:before="120" w:after="120"/>
              <w:rPr>
                <w:b/>
              </w:rPr>
            </w:pPr>
            <w:r>
              <w:rPr>
                <w:b/>
              </w:rPr>
              <w:t>Thursday</w:t>
            </w:r>
            <w:r w:rsidR="006607A7">
              <w:rPr>
                <w:b/>
              </w:rPr>
              <w:t>, December 17, 2020</w:t>
            </w:r>
          </w:p>
        </w:tc>
        <w:tc>
          <w:tcPr>
            <w:tcW w:w="6747" w:type="dxa"/>
            <w:tcBorders>
              <w:top w:val="single" w:sz="4" w:space="0" w:color="auto"/>
              <w:left w:val="nil"/>
              <w:bottom w:val="single" w:sz="4" w:space="0" w:color="auto"/>
              <w:right w:val="nil"/>
            </w:tcBorders>
            <w:hideMark/>
          </w:tcPr>
          <w:p w14:paraId="17170022" w14:textId="77777777" w:rsidR="006607A7" w:rsidRDefault="006607A7">
            <w:pPr>
              <w:spacing w:before="120" w:after="120"/>
              <w:rPr>
                <w:b/>
              </w:rPr>
            </w:pPr>
            <w:r>
              <w:rPr>
                <w:b/>
              </w:rPr>
              <w:t>RSVP &amp; Registration</w:t>
            </w:r>
          </w:p>
        </w:tc>
      </w:tr>
      <w:tr w:rsidR="006607A7" w14:paraId="094DE03C" w14:textId="77777777" w:rsidTr="006607A7">
        <w:tc>
          <w:tcPr>
            <w:tcW w:w="3060" w:type="dxa"/>
            <w:tcBorders>
              <w:top w:val="single" w:sz="4" w:space="0" w:color="auto"/>
              <w:left w:val="nil"/>
              <w:bottom w:val="single" w:sz="4" w:space="0" w:color="auto"/>
              <w:right w:val="nil"/>
            </w:tcBorders>
            <w:hideMark/>
          </w:tcPr>
          <w:p w14:paraId="34131050" w14:textId="7C70A174" w:rsidR="006607A7" w:rsidRDefault="006607A7">
            <w:pPr>
              <w:spacing w:before="60" w:after="60"/>
            </w:pPr>
            <w:r>
              <w:t>Board of Directors Meeting</w:t>
            </w:r>
          </w:p>
          <w:p w14:paraId="5A65A4BA" w14:textId="77827026" w:rsidR="006607A7" w:rsidRDefault="006607A7">
            <w:pPr>
              <w:spacing w:before="60" w:after="60"/>
            </w:pPr>
            <w:r>
              <w:t>9:00 am to 1:00 pm Central</w:t>
            </w:r>
          </w:p>
        </w:tc>
        <w:tc>
          <w:tcPr>
            <w:tcW w:w="6747" w:type="dxa"/>
            <w:tcBorders>
              <w:top w:val="single" w:sz="4" w:space="0" w:color="auto"/>
              <w:left w:val="nil"/>
              <w:bottom w:val="single" w:sz="4" w:space="0" w:color="auto"/>
              <w:right w:val="nil"/>
            </w:tcBorders>
          </w:tcPr>
          <w:p w14:paraId="086D6158" w14:textId="43EBB1C1" w:rsidR="006607A7" w:rsidRDefault="00C80AAA">
            <w:pPr>
              <w:spacing w:before="60" w:after="60"/>
            </w:pPr>
            <w:r>
              <w:t>Please contact the NAESB office.</w:t>
            </w:r>
            <w:r w:rsidR="00480A8B">
              <w:t xml:space="preserve"> </w:t>
            </w:r>
          </w:p>
          <w:p w14:paraId="673C246A" w14:textId="77777777" w:rsidR="006607A7" w:rsidRDefault="006607A7">
            <w:pPr>
              <w:spacing w:before="60" w:after="60"/>
            </w:pPr>
          </w:p>
        </w:tc>
      </w:tr>
    </w:tbl>
    <w:p w14:paraId="0061DEE2" w14:textId="125CE28C" w:rsidR="0089205E" w:rsidRPr="0088073D" w:rsidRDefault="0088073D" w:rsidP="00B95BD7">
      <w:pPr>
        <w:spacing w:before="120" w:after="120"/>
        <w:jc w:val="both"/>
        <w:rPr>
          <w:bCs/>
        </w:rPr>
      </w:pPr>
      <w:r>
        <w:t>W</w:t>
      </w:r>
      <w:r w:rsidR="00B95BD7">
        <w:t>e</w:t>
      </w:r>
      <w:r w:rsidR="0089205E">
        <w:t xml:space="preserve"> appreciate your continued support </w:t>
      </w:r>
      <w:r w:rsidR="00292CD1">
        <w:t>of</w:t>
      </w:r>
      <w:r w:rsidR="0089205E">
        <w:t xml:space="preserve"> NA</w:t>
      </w:r>
      <w:r w:rsidR="00B95BD7">
        <w:t>E</w:t>
      </w:r>
      <w:r w:rsidR="0089205E">
        <w:t xml:space="preserve">SB and wish everyone </w:t>
      </w:r>
      <w:r w:rsidR="00B95BD7">
        <w:t xml:space="preserve">the best in these </w:t>
      </w:r>
      <w:r w:rsidR="00292CD1">
        <w:t>unusual</w:t>
      </w:r>
      <w:r w:rsidR="00B95BD7">
        <w:t xml:space="preserve"> times.</w:t>
      </w:r>
    </w:p>
    <w:p w14:paraId="45B040A5" w14:textId="77777777" w:rsidR="00481BF3" w:rsidRDefault="00481BF3" w:rsidP="00B95BD7">
      <w:pPr>
        <w:tabs>
          <w:tab w:val="left" w:pos="0"/>
        </w:tabs>
        <w:spacing w:before="120"/>
        <w:jc w:val="both"/>
        <w:rPr>
          <w:bCs/>
        </w:rPr>
      </w:pPr>
    </w:p>
    <w:p w14:paraId="15ACCACB" w14:textId="77777777" w:rsidR="008B6680" w:rsidRPr="00F117B8" w:rsidRDefault="008B6680" w:rsidP="008B6680">
      <w:pPr>
        <w:tabs>
          <w:tab w:val="left" w:pos="0"/>
        </w:tabs>
        <w:spacing w:before="120"/>
        <w:rPr>
          <w:bCs/>
        </w:rPr>
      </w:pPr>
    </w:p>
    <w:p w14:paraId="20EC8F3C" w14:textId="22A98BBB" w:rsidR="00AF2652" w:rsidRDefault="002D36D2" w:rsidP="00B95BD7">
      <w:pPr>
        <w:spacing w:before="120"/>
        <w:ind w:left="4320"/>
        <w:jc w:val="both"/>
        <w:rPr>
          <w:bCs/>
        </w:rPr>
      </w:pPr>
      <w:r>
        <w:rPr>
          <w:noProof/>
        </w:rPr>
        <w:drawing>
          <wp:anchor distT="0" distB="0" distL="114300" distR="114300" simplePos="0" relativeHeight="251657216" behindDoc="0" locked="0" layoutInCell="1" allowOverlap="1" wp14:anchorId="2E3FC132" wp14:editId="5EE3712E">
            <wp:simplePos x="0" y="0"/>
            <wp:positionH relativeFrom="column">
              <wp:posOffset>2746375</wp:posOffset>
            </wp:positionH>
            <wp:positionV relativeFrom="paragraph">
              <wp:posOffset>369570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80" w:rsidRPr="00F117B8">
        <w:rPr>
          <w:bCs/>
        </w:rPr>
        <w:t>Best Regards,</w:t>
      </w:r>
    </w:p>
    <w:p w14:paraId="5D623BEE" w14:textId="1CA1FFBE" w:rsidR="00F70839" w:rsidRPr="00F70839" w:rsidRDefault="00F70839" w:rsidP="00F70839">
      <w:pPr>
        <w:rPr>
          <w:sz w:val="18"/>
          <w:szCs w:val="18"/>
        </w:rPr>
      </w:pPr>
    </w:p>
    <w:p w14:paraId="0DDCCD2E" w14:textId="6AB8172E" w:rsidR="00F70839" w:rsidRPr="00F70839" w:rsidRDefault="00F70839" w:rsidP="00F70839">
      <w:pPr>
        <w:rPr>
          <w:sz w:val="18"/>
          <w:szCs w:val="18"/>
        </w:rPr>
      </w:pPr>
    </w:p>
    <w:p w14:paraId="335E25C4" w14:textId="3DDB92D1" w:rsidR="00F70839" w:rsidRPr="00F70839" w:rsidRDefault="00F70839" w:rsidP="00F70839">
      <w:pPr>
        <w:rPr>
          <w:sz w:val="18"/>
          <w:szCs w:val="18"/>
        </w:rPr>
      </w:pPr>
    </w:p>
    <w:p w14:paraId="2B9C21C3" w14:textId="1FC7F468" w:rsidR="00F70839" w:rsidRPr="00F70839" w:rsidRDefault="00F70839" w:rsidP="00F70839">
      <w:pPr>
        <w:rPr>
          <w:sz w:val="18"/>
          <w:szCs w:val="18"/>
        </w:rPr>
      </w:pPr>
    </w:p>
    <w:p w14:paraId="54F806F5" w14:textId="5FEA3B98" w:rsidR="00F70839" w:rsidRDefault="00F70839">
      <w:pPr>
        <w:rPr>
          <w:sz w:val="18"/>
          <w:szCs w:val="18"/>
        </w:rPr>
      </w:pPr>
    </w:p>
    <w:p w14:paraId="1A22FFB5" w14:textId="3980B816" w:rsidR="00F70839" w:rsidRPr="00F70839" w:rsidRDefault="00F70839" w:rsidP="00F70839">
      <w:pPr>
        <w:ind w:firstLine="720"/>
        <w:rPr>
          <w:sz w:val="18"/>
          <w:szCs w:val="18"/>
        </w:rPr>
      </w:pPr>
    </w:p>
    <w:sectPr w:rsidR="00F70839" w:rsidRPr="00F70839" w:rsidSect="009D3499">
      <w:headerReference w:type="default" r:id="rId9"/>
      <w:footerReference w:type="default" r:id="rId10"/>
      <w:headerReference w:type="first" r:id="rId11"/>
      <w:footerReference w:type="first" r:id="rId12"/>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95C6F" w14:textId="77777777" w:rsidR="00D71C45" w:rsidRDefault="00D71C45">
      <w:r>
        <w:separator/>
      </w:r>
    </w:p>
  </w:endnote>
  <w:endnote w:type="continuationSeparator" w:id="0">
    <w:p w14:paraId="628D6838" w14:textId="77777777" w:rsidR="00D71C45" w:rsidRDefault="00D7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D1E1" w14:textId="77777777" w:rsidR="00306B38" w:rsidRPr="00247F24" w:rsidRDefault="00306B38" w:rsidP="00677AC4">
    <w:pPr>
      <w:pStyle w:val="Footer"/>
      <w:pBdr>
        <w:top w:val="single" w:sz="4" w:space="1" w:color="auto"/>
      </w:pBdr>
      <w:jc w:val="right"/>
      <w:rPr>
        <w:sz w:val="18"/>
        <w:szCs w:val="18"/>
      </w:rPr>
    </w:pPr>
    <w:r>
      <w:rPr>
        <w:sz w:val="18"/>
        <w:szCs w:val="18"/>
      </w:rPr>
      <w:t>Agenda and Meeting Materials</w:t>
    </w:r>
    <w:r w:rsidRPr="00247F24">
      <w:rPr>
        <w:sz w:val="18"/>
        <w:szCs w:val="18"/>
      </w:rPr>
      <w:t xml:space="preserve"> for Board and Related Meetings</w:t>
    </w:r>
    <w:r>
      <w:rPr>
        <w:sz w:val="18"/>
        <w:szCs w:val="18"/>
      </w:rPr>
      <w:t xml:space="preserve"> – April </w:t>
    </w:r>
    <w:r w:rsidR="00333945">
      <w:rPr>
        <w:sz w:val="18"/>
        <w:szCs w:val="18"/>
      </w:rPr>
      <w:t>10-11, 2019</w:t>
    </w:r>
  </w:p>
  <w:p w14:paraId="13A3499B" w14:textId="77777777" w:rsidR="00306B38" w:rsidRPr="00247F24" w:rsidRDefault="00306B38"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BD48A9">
      <w:rPr>
        <w:noProof/>
        <w:sz w:val="18"/>
        <w:szCs w:val="18"/>
      </w:rPr>
      <w:t>8</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BD48A9">
      <w:rPr>
        <w:noProof/>
        <w:sz w:val="18"/>
        <w:szCs w:val="18"/>
      </w:rPr>
      <w:t>8</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BC43" w14:textId="52F7476D" w:rsidR="005B7D45" w:rsidRPr="005B7D45" w:rsidRDefault="005B7D45" w:rsidP="00B95BD7">
    <w:pPr>
      <w:pStyle w:val="Footer"/>
      <w:pBdr>
        <w:top w:val="single" w:sz="4" w:space="1" w:color="auto"/>
      </w:pBdr>
      <w:jc w:val="right"/>
      <w:rPr>
        <w:sz w:val="18"/>
        <w:szCs w:val="18"/>
      </w:rPr>
    </w:pPr>
    <w:r w:rsidRPr="005B7D45">
      <w:rPr>
        <w:sz w:val="18"/>
        <w:szCs w:val="18"/>
      </w:rPr>
      <w:t xml:space="preserve">Announcement </w:t>
    </w:r>
    <w:r w:rsidR="00A23E7D">
      <w:rPr>
        <w:sz w:val="18"/>
        <w:szCs w:val="18"/>
      </w:rPr>
      <w:t>of</w:t>
    </w:r>
    <w:r>
      <w:rPr>
        <w:sz w:val="18"/>
        <w:szCs w:val="18"/>
      </w:rPr>
      <w:t xml:space="preserve"> the</w:t>
    </w:r>
    <w:r w:rsidRPr="005B7D45">
      <w:rPr>
        <w:sz w:val="18"/>
        <w:szCs w:val="18"/>
      </w:rPr>
      <w:t xml:space="preserve"> NAESB Board of Directors Meeting</w:t>
    </w:r>
    <w:r w:rsidR="00A23E7D">
      <w:rPr>
        <w:sz w:val="18"/>
        <w:szCs w:val="18"/>
      </w:rPr>
      <w:t xml:space="preserve"> </w:t>
    </w:r>
    <w:r w:rsidRPr="005B7D45">
      <w:rPr>
        <w:sz w:val="18"/>
        <w:szCs w:val="18"/>
      </w:rPr>
      <w:t xml:space="preserve">– </w:t>
    </w:r>
    <w:r w:rsidR="00A23E7D">
      <w:rPr>
        <w:sz w:val="18"/>
        <w:szCs w:val="18"/>
      </w:rPr>
      <w:t>December 17</w:t>
    </w:r>
    <w:r w:rsidRPr="005B7D45">
      <w:rPr>
        <w:sz w:val="18"/>
        <w:szCs w:val="18"/>
      </w:rPr>
      <w:t>, 2020</w:t>
    </w:r>
  </w:p>
  <w:p w14:paraId="5D317FE3" w14:textId="60250DB5" w:rsidR="00B95BD7" w:rsidRPr="005B7D45" w:rsidRDefault="00B95BD7" w:rsidP="00B95BD7">
    <w:pPr>
      <w:pStyle w:val="Footer"/>
      <w:pBdr>
        <w:top w:val="single" w:sz="4" w:space="1" w:color="auto"/>
      </w:pBdr>
      <w:jc w:val="right"/>
      <w:rPr>
        <w:sz w:val="18"/>
        <w:szCs w:val="18"/>
      </w:rPr>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Pr="005B7D45">
      <w:rPr>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Pr="005B7D45">
      <w:rPr>
        <w:sz w:val="18"/>
        <w:szCs w:val="18"/>
      </w:rPr>
      <w:t>2</w:t>
    </w:r>
    <w:r w:rsidRPr="005B7D45">
      <w:rPr>
        <w:noProof/>
        <w:sz w:val="18"/>
        <w:szCs w:val="18"/>
      </w:rPr>
      <w:fldChar w:fldCharType="end"/>
    </w:r>
  </w:p>
  <w:p w14:paraId="4F041BAE" w14:textId="77777777" w:rsidR="00306B38" w:rsidRPr="00B95BD7" w:rsidRDefault="00306B38" w:rsidP="00B9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C06E" w14:textId="77777777" w:rsidR="00D71C45" w:rsidRDefault="00D71C45">
      <w:r>
        <w:separator/>
      </w:r>
    </w:p>
  </w:footnote>
  <w:footnote w:type="continuationSeparator" w:id="0">
    <w:p w14:paraId="65B04C40" w14:textId="77777777" w:rsidR="00D71C45" w:rsidRDefault="00D7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4E5A"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467E7992" wp14:editId="7D0AC335">
          <wp:simplePos x="0" y="0"/>
          <wp:positionH relativeFrom="column">
            <wp:posOffset>20955</wp:posOffset>
          </wp:positionH>
          <wp:positionV relativeFrom="paragraph">
            <wp:posOffset>-102400</wp:posOffset>
          </wp:positionV>
          <wp:extent cx="981710" cy="1133475"/>
          <wp:effectExtent l="0" t="0" r="8890"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20EFBB0C" wp14:editId="27E77954">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B9E9"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FBB0C"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75A9B9E9" w14:textId="77777777" w:rsidR="00306B38" w:rsidRDefault="00306B38"/>
                </w:txbxContent>
              </v:textbox>
            </v:rect>
          </w:pict>
        </mc:Fallback>
      </mc:AlternateContent>
    </w:r>
  </w:p>
  <w:p w14:paraId="04DFAE56" w14:textId="77777777" w:rsidR="00306B38" w:rsidRDefault="00306B38">
    <w:pPr>
      <w:pStyle w:val="Header"/>
      <w:tabs>
        <w:tab w:val="left" w:pos="1080"/>
      </w:tabs>
      <w:ind w:left="2160"/>
      <w:rPr>
        <w:rFonts w:ascii="Bookman Old Style" w:hAnsi="Bookman Old Style"/>
        <w:b/>
        <w:sz w:val="28"/>
      </w:rPr>
    </w:pPr>
  </w:p>
  <w:p w14:paraId="142FD257"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09A516D2" w14:textId="77777777" w:rsidR="00306B38" w:rsidRPr="00EC31F4" w:rsidRDefault="00306B38"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1D692725" w14:textId="77777777" w:rsidR="00306B38" w:rsidRPr="00EC31F4" w:rsidRDefault="00306B38" w:rsidP="00E939AF">
    <w:pPr>
      <w:pStyle w:val="Header"/>
      <w:ind w:left="1800"/>
      <w:jc w:val="right"/>
    </w:pPr>
    <w:r w:rsidRPr="00EC31F4">
      <w:t>Phone:  (713) 356-0060, Fax:  (713) 356-0067, E-mail: naesb@naesb.org</w:t>
    </w:r>
  </w:p>
  <w:p w14:paraId="660F7A66"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AD79197"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C261"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7626474E" wp14:editId="358A7997">
          <wp:simplePos x="0" y="0"/>
          <wp:positionH relativeFrom="column">
            <wp:posOffset>-24130</wp:posOffset>
          </wp:positionH>
          <wp:positionV relativeFrom="paragraph">
            <wp:posOffset>-6985</wp:posOffset>
          </wp:positionV>
          <wp:extent cx="981710" cy="1133475"/>
          <wp:effectExtent l="0" t="0" r="889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1C67723F" wp14:editId="47968CF0">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3B7B7"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723F"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4F53B7B7" w14:textId="77777777" w:rsidR="00306B38" w:rsidRDefault="00306B38" w:rsidP="00247772"/>
                </w:txbxContent>
              </v:textbox>
            </v:rect>
          </w:pict>
        </mc:Fallback>
      </mc:AlternateContent>
    </w:r>
  </w:p>
  <w:p w14:paraId="1B7CD54A" w14:textId="77777777" w:rsidR="00306B38" w:rsidRDefault="00306B38" w:rsidP="00247772">
    <w:pPr>
      <w:pStyle w:val="Header"/>
      <w:tabs>
        <w:tab w:val="left" w:pos="1080"/>
      </w:tabs>
      <w:ind w:left="2160"/>
      <w:rPr>
        <w:rFonts w:ascii="Bookman Old Style" w:hAnsi="Bookman Old Style"/>
        <w:b/>
        <w:sz w:val="28"/>
      </w:rPr>
    </w:pPr>
  </w:p>
  <w:p w14:paraId="1F0F2764"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2366E0F3" w14:textId="77777777" w:rsidR="00306B38" w:rsidRPr="00EC31F4" w:rsidRDefault="00306B38"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3CD097E7" w14:textId="77777777" w:rsidR="00306B38" w:rsidRPr="00EC31F4" w:rsidRDefault="00306B38" w:rsidP="00247772">
    <w:pPr>
      <w:pStyle w:val="Header"/>
      <w:ind w:left="1800"/>
      <w:jc w:val="right"/>
    </w:pPr>
    <w:r w:rsidRPr="00EC31F4">
      <w:t>Phone:  (713) 356-0060, Fax:  (713) 356-0067, E-mail: naesb@naesb.org</w:t>
    </w:r>
  </w:p>
  <w:p w14:paraId="296059A7"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05C223F" w14:textId="77777777" w:rsidR="00306B38" w:rsidRPr="00EC31F4" w:rsidRDefault="00306B38" w:rsidP="00247772">
    <w:pPr>
      <w:pStyle w:val="Header"/>
      <w:pBdr>
        <w:bottom w:val="single" w:sz="18" w:space="1" w:color="auto"/>
      </w:pBdr>
      <w:spacing w:after="240"/>
      <w:ind w:left="1800" w:hanging="1800"/>
      <w:rPr>
        <w:sz w:val="8"/>
      </w:rPr>
    </w:pPr>
  </w:p>
  <w:p w14:paraId="199ACF23"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8"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7"/>
  </w:num>
  <w:num w:numId="2">
    <w:abstractNumId w:val="19"/>
  </w:num>
  <w:num w:numId="3">
    <w:abstractNumId w:val="1"/>
  </w:num>
  <w:num w:numId="4">
    <w:abstractNumId w:val="30"/>
  </w:num>
  <w:num w:numId="5">
    <w:abstractNumId w:val="2"/>
  </w:num>
  <w:num w:numId="6">
    <w:abstractNumId w:val="14"/>
  </w:num>
  <w:num w:numId="7">
    <w:abstractNumId w:val="4"/>
  </w:num>
  <w:num w:numId="8">
    <w:abstractNumId w:val="23"/>
  </w:num>
  <w:num w:numId="9">
    <w:abstractNumId w:val="27"/>
  </w:num>
  <w:num w:numId="10">
    <w:abstractNumId w:val="35"/>
  </w:num>
  <w:num w:numId="11">
    <w:abstractNumId w:val="3"/>
  </w:num>
  <w:num w:numId="12">
    <w:abstractNumId w:val="13"/>
  </w:num>
  <w:num w:numId="13">
    <w:abstractNumId w:val="34"/>
  </w:num>
  <w:num w:numId="14">
    <w:abstractNumId w:val="11"/>
  </w:num>
  <w:num w:numId="15">
    <w:abstractNumId w:val="9"/>
  </w:num>
  <w:num w:numId="16">
    <w:abstractNumId w:val="22"/>
  </w:num>
  <w:num w:numId="17">
    <w:abstractNumId w:val="16"/>
  </w:num>
  <w:num w:numId="18">
    <w:abstractNumId w:val="0"/>
  </w:num>
  <w:num w:numId="19">
    <w:abstractNumId w:val="28"/>
  </w:num>
  <w:num w:numId="20">
    <w:abstractNumId w:val="20"/>
  </w:num>
  <w:num w:numId="21">
    <w:abstractNumId w:val="25"/>
  </w:num>
  <w:num w:numId="22">
    <w:abstractNumId w:val="21"/>
  </w:num>
  <w:num w:numId="23">
    <w:abstractNumId w:val="32"/>
  </w:num>
  <w:num w:numId="24">
    <w:abstractNumId w:val="12"/>
  </w:num>
  <w:num w:numId="25">
    <w:abstractNumId w:val="26"/>
  </w:num>
  <w:num w:numId="26">
    <w:abstractNumId w:val="10"/>
  </w:num>
  <w:num w:numId="27">
    <w:abstractNumId w:val="15"/>
  </w:num>
  <w:num w:numId="28">
    <w:abstractNumId w:val="24"/>
  </w:num>
  <w:num w:numId="29">
    <w:abstractNumId w:val="33"/>
  </w:num>
  <w:num w:numId="30">
    <w:abstractNumId w:val="7"/>
  </w:num>
  <w:num w:numId="31">
    <w:abstractNumId w:val="31"/>
  </w:num>
  <w:num w:numId="32">
    <w:abstractNumId w:val="18"/>
  </w:num>
  <w:num w:numId="33">
    <w:abstractNumId w:val="29"/>
  </w:num>
  <w:num w:numId="34">
    <w:abstractNumId w:val="6"/>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163CF"/>
    <w:rsid w:val="00021476"/>
    <w:rsid w:val="000229D1"/>
    <w:rsid w:val="00024C68"/>
    <w:rsid w:val="000255E4"/>
    <w:rsid w:val="00032DA1"/>
    <w:rsid w:val="00040CD6"/>
    <w:rsid w:val="00047E2B"/>
    <w:rsid w:val="000601F6"/>
    <w:rsid w:val="00065F6B"/>
    <w:rsid w:val="00070A6A"/>
    <w:rsid w:val="00073985"/>
    <w:rsid w:val="0007484E"/>
    <w:rsid w:val="00076D04"/>
    <w:rsid w:val="00076D53"/>
    <w:rsid w:val="0008161C"/>
    <w:rsid w:val="0008624C"/>
    <w:rsid w:val="000862BB"/>
    <w:rsid w:val="00096264"/>
    <w:rsid w:val="000A4991"/>
    <w:rsid w:val="000C4C37"/>
    <w:rsid w:val="000C62AF"/>
    <w:rsid w:val="000D1584"/>
    <w:rsid w:val="000D300D"/>
    <w:rsid w:val="000E0C19"/>
    <w:rsid w:val="000F31AC"/>
    <w:rsid w:val="000F771D"/>
    <w:rsid w:val="00103EFC"/>
    <w:rsid w:val="00103F06"/>
    <w:rsid w:val="00110E45"/>
    <w:rsid w:val="00113DA1"/>
    <w:rsid w:val="0013131B"/>
    <w:rsid w:val="00144198"/>
    <w:rsid w:val="00144D28"/>
    <w:rsid w:val="00144F0E"/>
    <w:rsid w:val="001575C2"/>
    <w:rsid w:val="001604B6"/>
    <w:rsid w:val="00162107"/>
    <w:rsid w:val="00163760"/>
    <w:rsid w:val="0017020C"/>
    <w:rsid w:val="0017169E"/>
    <w:rsid w:val="0017473D"/>
    <w:rsid w:val="00186AAE"/>
    <w:rsid w:val="001878ED"/>
    <w:rsid w:val="001926FC"/>
    <w:rsid w:val="001A009C"/>
    <w:rsid w:val="001A0C0E"/>
    <w:rsid w:val="001A33FC"/>
    <w:rsid w:val="001A3E40"/>
    <w:rsid w:val="001A515E"/>
    <w:rsid w:val="001A5C05"/>
    <w:rsid w:val="001B4B91"/>
    <w:rsid w:val="001B4BEF"/>
    <w:rsid w:val="001C3C11"/>
    <w:rsid w:val="001C59CA"/>
    <w:rsid w:val="001C5E06"/>
    <w:rsid w:val="001C6327"/>
    <w:rsid w:val="001D09C7"/>
    <w:rsid w:val="001D3693"/>
    <w:rsid w:val="001D4653"/>
    <w:rsid w:val="001D488B"/>
    <w:rsid w:val="001D5208"/>
    <w:rsid w:val="001D5523"/>
    <w:rsid w:val="001D7E8A"/>
    <w:rsid w:val="00206EF1"/>
    <w:rsid w:val="0020754C"/>
    <w:rsid w:val="00211C7C"/>
    <w:rsid w:val="002310C9"/>
    <w:rsid w:val="00235FEC"/>
    <w:rsid w:val="002376BC"/>
    <w:rsid w:val="00240DF2"/>
    <w:rsid w:val="00242930"/>
    <w:rsid w:val="00242D31"/>
    <w:rsid w:val="00242E5F"/>
    <w:rsid w:val="00245A3C"/>
    <w:rsid w:val="00247772"/>
    <w:rsid w:val="00247F24"/>
    <w:rsid w:val="0025579E"/>
    <w:rsid w:val="00256F3D"/>
    <w:rsid w:val="002634EB"/>
    <w:rsid w:val="00266528"/>
    <w:rsid w:val="00282BB3"/>
    <w:rsid w:val="002851FA"/>
    <w:rsid w:val="00285E54"/>
    <w:rsid w:val="00292CD1"/>
    <w:rsid w:val="00293E81"/>
    <w:rsid w:val="00296149"/>
    <w:rsid w:val="002A674A"/>
    <w:rsid w:val="002B09FA"/>
    <w:rsid w:val="002B1272"/>
    <w:rsid w:val="002B369A"/>
    <w:rsid w:val="002C0809"/>
    <w:rsid w:val="002C222C"/>
    <w:rsid w:val="002C357F"/>
    <w:rsid w:val="002C639B"/>
    <w:rsid w:val="002D0129"/>
    <w:rsid w:val="002D36D2"/>
    <w:rsid w:val="002E3AE4"/>
    <w:rsid w:val="002E513F"/>
    <w:rsid w:val="002E5FDC"/>
    <w:rsid w:val="002F00D1"/>
    <w:rsid w:val="002F4C43"/>
    <w:rsid w:val="002F54AB"/>
    <w:rsid w:val="00302586"/>
    <w:rsid w:val="00304EFC"/>
    <w:rsid w:val="00306B38"/>
    <w:rsid w:val="00316876"/>
    <w:rsid w:val="0031790F"/>
    <w:rsid w:val="00323556"/>
    <w:rsid w:val="00324CB5"/>
    <w:rsid w:val="00325BBF"/>
    <w:rsid w:val="00327253"/>
    <w:rsid w:val="003338F7"/>
    <w:rsid w:val="00333945"/>
    <w:rsid w:val="00333C16"/>
    <w:rsid w:val="00336D91"/>
    <w:rsid w:val="00337540"/>
    <w:rsid w:val="0033762C"/>
    <w:rsid w:val="00337B9B"/>
    <w:rsid w:val="00345778"/>
    <w:rsid w:val="0035466E"/>
    <w:rsid w:val="00355F6B"/>
    <w:rsid w:val="00362E73"/>
    <w:rsid w:val="0036496D"/>
    <w:rsid w:val="00371393"/>
    <w:rsid w:val="00377E9E"/>
    <w:rsid w:val="00396346"/>
    <w:rsid w:val="003A3E24"/>
    <w:rsid w:val="003A771A"/>
    <w:rsid w:val="003B15F3"/>
    <w:rsid w:val="003D3506"/>
    <w:rsid w:val="003D35D4"/>
    <w:rsid w:val="003D4E77"/>
    <w:rsid w:val="003E2893"/>
    <w:rsid w:val="003E6A91"/>
    <w:rsid w:val="003F6C54"/>
    <w:rsid w:val="003F74E5"/>
    <w:rsid w:val="00407DDB"/>
    <w:rsid w:val="00421E1C"/>
    <w:rsid w:val="0043371F"/>
    <w:rsid w:val="00436A79"/>
    <w:rsid w:val="0044217E"/>
    <w:rsid w:val="00455994"/>
    <w:rsid w:val="00463943"/>
    <w:rsid w:val="00466569"/>
    <w:rsid w:val="00466958"/>
    <w:rsid w:val="00470400"/>
    <w:rsid w:val="00480A8B"/>
    <w:rsid w:val="00481BF3"/>
    <w:rsid w:val="00484F63"/>
    <w:rsid w:val="004868AC"/>
    <w:rsid w:val="00495145"/>
    <w:rsid w:val="004A320C"/>
    <w:rsid w:val="004A431C"/>
    <w:rsid w:val="004B2FA1"/>
    <w:rsid w:val="004C3176"/>
    <w:rsid w:val="004C3E94"/>
    <w:rsid w:val="004C408D"/>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7B95"/>
    <w:rsid w:val="00547CA0"/>
    <w:rsid w:val="0056585B"/>
    <w:rsid w:val="005659B0"/>
    <w:rsid w:val="00567BB9"/>
    <w:rsid w:val="005700D9"/>
    <w:rsid w:val="0057645E"/>
    <w:rsid w:val="005813C1"/>
    <w:rsid w:val="005918EE"/>
    <w:rsid w:val="005A06F1"/>
    <w:rsid w:val="005A0E16"/>
    <w:rsid w:val="005A74F0"/>
    <w:rsid w:val="005B603E"/>
    <w:rsid w:val="005B7D45"/>
    <w:rsid w:val="005C004D"/>
    <w:rsid w:val="005C2545"/>
    <w:rsid w:val="005C718D"/>
    <w:rsid w:val="005C7C7F"/>
    <w:rsid w:val="005D5BAC"/>
    <w:rsid w:val="005D7D0A"/>
    <w:rsid w:val="005D7E60"/>
    <w:rsid w:val="005E0ECA"/>
    <w:rsid w:val="005E5A78"/>
    <w:rsid w:val="005F0C86"/>
    <w:rsid w:val="005F125A"/>
    <w:rsid w:val="005F1902"/>
    <w:rsid w:val="005F261F"/>
    <w:rsid w:val="00600886"/>
    <w:rsid w:val="00601245"/>
    <w:rsid w:val="00613977"/>
    <w:rsid w:val="0062006C"/>
    <w:rsid w:val="00630B69"/>
    <w:rsid w:val="00650212"/>
    <w:rsid w:val="00650964"/>
    <w:rsid w:val="006600C9"/>
    <w:rsid w:val="006607A7"/>
    <w:rsid w:val="00662A6F"/>
    <w:rsid w:val="00663427"/>
    <w:rsid w:val="00677AC4"/>
    <w:rsid w:val="0068376E"/>
    <w:rsid w:val="006848B0"/>
    <w:rsid w:val="00685B39"/>
    <w:rsid w:val="00692FDB"/>
    <w:rsid w:val="00695742"/>
    <w:rsid w:val="006A6526"/>
    <w:rsid w:val="006B255F"/>
    <w:rsid w:val="006C0B34"/>
    <w:rsid w:val="006D16BE"/>
    <w:rsid w:val="006D38BC"/>
    <w:rsid w:val="006D7639"/>
    <w:rsid w:val="006E046A"/>
    <w:rsid w:val="006E5A44"/>
    <w:rsid w:val="006E78F3"/>
    <w:rsid w:val="006F09D6"/>
    <w:rsid w:val="007050D2"/>
    <w:rsid w:val="007176A1"/>
    <w:rsid w:val="007352F3"/>
    <w:rsid w:val="0074148D"/>
    <w:rsid w:val="0074426A"/>
    <w:rsid w:val="00751E7E"/>
    <w:rsid w:val="00757B71"/>
    <w:rsid w:val="00764842"/>
    <w:rsid w:val="00766416"/>
    <w:rsid w:val="0077148C"/>
    <w:rsid w:val="00772717"/>
    <w:rsid w:val="00776C37"/>
    <w:rsid w:val="00780040"/>
    <w:rsid w:val="0079639A"/>
    <w:rsid w:val="007A5071"/>
    <w:rsid w:val="007C667E"/>
    <w:rsid w:val="007C77C5"/>
    <w:rsid w:val="007D4D73"/>
    <w:rsid w:val="007D71B8"/>
    <w:rsid w:val="007E13E0"/>
    <w:rsid w:val="007E1AFC"/>
    <w:rsid w:val="007E4686"/>
    <w:rsid w:val="007E5C93"/>
    <w:rsid w:val="007F60AE"/>
    <w:rsid w:val="008014C7"/>
    <w:rsid w:val="00810DF5"/>
    <w:rsid w:val="00811E63"/>
    <w:rsid w:val="00816E16"/>
    <w:rsid w:val="00841ACD"/>
    <w:rsid w:val="00843231"/>
    <w:rsid w:val="0084604B"/>
    <w:rsid w:val="008522FB"/>
    <w:rsid w:val="00860BB3"/>
    <w:rsid w:val="00861B0E"/>
    <w:rsid w:val="00871519"/>
    <w:rsid w:val="0087767A"/>
    <w:rsid w:val="0088073D"/>
    <w:rsid w:val="00881F0B"/>
    <w:rsid w:val="00886A96"/>
    <w:rsid w:val="0089205E"/>
    <w:rsid w:val="00892464"/>
    <w:rsid w:val="00894F97"/>
    <w:rsid w:val="008A2E90"/>
    <w:rsid w:val="008A4476"/>
    <w:rsid w:val="008A49EB"/>
    <w:rsid w:val="008B6680"/>
    <w:rsid w:val="008C264A"/>
    <w:rsid w:val="008C3CA2"/>
    <w:rsid w:val="008C429F"/>
    <w:rsid w:val="008C4DF7"/>
    <w:rsid w:val="008C5C7F"/>
    <w:rsid w:val="008D0B3B"/>
    <w:rsid w:val="008D3E7E"/>
    <w:rsid w:val="008D7F73"/>
    <w:rsid w:val="00900042"/>
    <w:rsid w:val="00900C2C"/>
    <w:rsid w:val="00923A98"/>
    <w:rsid w:val="0093107B"/>
    <w:rsid w:val="0093675F"/>
    <w:rsid w:val="00943DC1"/>
    <w:rsid w:val="00944211"/>
    <w:rsid w:val="00945EEC"/>
    <w:rsid w:val="00954C9A"/>
    <w:rsid w:val="009556CC"/>
    <w:rsid w:val="0095650B"/>
    <w:rsid w:val="00961CCF"/>
    <w:rsid w:val="00964AD2"/>
    <w:rsid w:val="00965E1F"/>
    <w:rsid w:val="00972901"/>
    <w:rsid w:val="00975C98"/>
    <w:rsid w:val="009869CB"/>
    <w:rsid w:val="00990464"/>
    <w:rsid w:val="00991CC1"/>
    <w:rsid w:val="009A1435"/>
    <w:rsid w:val="009A6488"/>
    <w:rsid w:val="009C319C"/>
    <w:rsid w:val="009C3459"/>
    <w:rsid w:val="009C5BB2"/>
    <w:rsid w:val="009C5D86"/>
    <w:rsid w:val="009C6655"/>
    <w:rsid w:val="009C739C"/>
    <w:rsid w:val="009D3499"/>
    <w:rsid w:val="009D6EEE"/>
    <w:rsid w:val="009D75C6"/>
    <w:rsid w:val="009D7EB6"/>
    <w:rsid w:val="009E3E24"/>
    <w:rsid w:val="00A01789"/>
    <w:rsid w:val="00A02A8F"/>
    <w:rsid w:val="00A114CD"/>
    <w:rsid w:val="00A21436"/>
    <w:rsid w:val="00A23E7D"/>
    <w:rsid w:val="00A43DA5"/>
    <w:rsid w:val="00A443FC"/>
    <w:rsid w:val="00A50178"/>
    <w:rsid w:val="00A51A9F"/>
    <w:rsid w:val="00A67B0D"/>
    <w:rsid w:val="00A716D6"/>
    <w:rsid w:val="00A718B2"/>
    <w:rsid w:val="00A83F3F"/>
    <w:rsid w:val="00A928F4"/>
    <w:rsid w:val="00AA05F2"/>
    <w:rsid w:val="00AA2ED3"/>
    <w:rsid w:val="00AB0F79"/>
    <w:rsid w:val="00AB2D5C"/>
    <w:rsid w:val="00AB320E"/>
    <w:rsid w:val="00AD2D70"/>
    <w:rsid w:val="00AF2652"/>
    <w:rsid w:val="00AF59F8"/>
    <w:rsid w:val="00B00D46"/>
    <w:rsid w:val="00B01503"/>
    <w:rsid w:val="00B02CBD"/>
    <w:rsid w:val="00B05D48"/>
    <w:rsid w:val="00B072FD"/>
    <w:rsid w:val="00B13BFA"/>
    <w:rsid w:val="00B16A5B"/>
    <w:rsid w:val="00B175DF"/>
    <w:rsid w:val="00B17D8B"/>
    <w:rsid w:val="00B2217A"/>
    <w:rsid w:val="00B26D8C"/>
    <w:rsid w:val="00B2702D"/>
    <w:rsid w:val="00B27EA2"/>
    <w:rsid w:val="00B30407"/>
    <w:rsid w:val="00B304E3"/>
    <w:rsid w:val="00B33C5D"/>
    <w:rsid w:val="00B40E09"/>
    <w:rsid w:val="00B46B7B"/>
    <w:rsid w:val="00B61277"/>
    <w:rsid w:val="00B675D9"/>
    <w:rsid w:val="00B704A3"/>
    <w:rsid w:val="00B70BCC"/>
    <w:rsid w:val="00B81F19"/>
    <w:rsid w:val="00B8258B"/>
    <w:rsid w:val="00B92C3F"/>
    <w:rsid w:val="00B95BD7"/>
    <w:rsid w:val="00BA5BB0"/>
    <w:rsid w:val="00BB0FC7"/>
    <w:rsid w:val="00BC5C73"/>
    <w:rsid w:val="00BD18DC"/>
    <w:rsid w:val="00BD3867"/>
    <w:rsid w:val="00BD48A9"/>
    <w:rsid w:val="00BE049A"/>
    <w:rsid w:val="00BE2D6E"/>
    <w:rsid w:val="00BE692E"/>
    <w:rsid w:val="00BF00C2"/>
    <w:rsid w:val="00C03B96"/>
    <w:rsid w:val="00C041D3"/>
    <w:rsid w:val="00C146B3"/>
    <w:rsid w:val="00C16E4C"/>
    <w:rsid w:val="00C25A18"/>
    <w:rsid w:val="00C2659A"/>
    <w:rsid w:val="00C53933"/>
    <w:rsid w:val="00C61F27"/>
    <w:rsid w:val="00C624F4"/>
    <w:rsid w:val="00C64B43"/>
    <w:rsid w:val="00C73BFD"/>
    <w:rsid w:val="00C77E66"/>
    <w:rsid w:val="00C80AAA"/>
    <w:rsid w:val="00C90176"/>
    <w:rsid w:val="00C911FF"/>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06FD"/>
    <w:rsid w:val="00D1140A"/>
    <w:rsid w:val="00D12CBC"/>
    <w:rsid w:val="00D157CB"/>
    <w:rsid w:val="00D21C98"/>
    <w:rsid w:val="00D22198"/>
    <w:rsid w:val="00D22B53"/>
    <w:rsid w:val="00D240C5"/>
    <w:rsid w:val="00D24730"/>
    <w:rsid w:val="00D252C1"/>
    <w:rsid w:val="00D31C09"/>
    <w:rsid w:val="00D32CFC"/>
    <w:rsid w:val="00D36CA8"/>
    <w:rsid w:val="00D4163F"/>
    <w:rsid w:val="00D4576B"/>
    <w:rsid w:val="00D4589E"/>
    <w:rsid w:val="00D5118D"/>
    <w:rsid w:val="00D556B9"/>
    <w:rsid w:val="00D63057"/>
    <w:rsid w:val="00D63C2A"/>
    <w:rsid w:val="00D70576"/>
    <w:rsid w:val="00D71C45"/>
    <w:rsid w:val="00D73664"/>
    <w:rsid w:val="00D7548E"/>
    <w:rsid w:val="00D81514"/>
    <w:rsid w:val="00D90DC0"/>
    <w:rsid w:val="00D931F5"/>
    <w:rsid w:val="00D95619"/>
    <w:rsid w:val="00D95961"/>
    <w:rsid w:val="00DA06C0"/>
    <w:rsid w:val="00DC21AF"/>
    <w:rsid w:val="00DC305D"/>
    <w:rsid w:val="00DC6398"/>
    <w:rsid w:val="00DC6E4B"/>
    <w:rsid w:val="00DD03A6"/>
    <w:rsid w:val="00DD05BC"/>
    <w:rsid w:val="00DD5965"/>
    <w:rsid w:val="00DE38B9"/>
    <w:rsid w:val="00DF129C"/>
    <w:rsid w:val="00DF3C04"/>
    <w:rsid w:val="00DF684C"/>
    <w:rsid w:val="00E01756"/>
    <w:rsid w:val="00E019B9"/>
    <w:rsid w:val="00E03BD6"/>
    <w:rsid w:val="00E0439C"/>
    <w:rsid w:val="00E07F10"/>
    <w:rsid w:val="00E108B9"/>
    <w:rsid w:val="00E11567"/>
    <w:rsid w:val="00E17F27"/>
    <w:rsid w:val="00E22815"/>
    <w:rsid w:val="00E24041"/>
    <w:rsid w:val="00E24A3B"/>
    <w:rsid w:val="00E30AC1"/>
    <w:rsid w:val="00E37162"/>
    <w:rsid w:val="00E37691"/>
    <w:rsid w:val="00E42A92"/>
    <w:rsid w:val="00E433A2"/>
    <w:rsid w:val="00E433A4"/>
    <w:rsid w:val="00E44FD1"/>
    <w:rsid w:val="00E45968"/>
    <w:rsid w:val="00E5198E"/>
    <w:rsid w:val="00E52F06"/>
    <w:rsid w:val="00E5405A"/>
    <w:rsid w:val="00E553A0"/>
    <w:rsid w:val="00E602AA"/>
    <w:rsid w:val="00E60399"/>
    <w:rsid w:val="00E620BC"/>
    <w:rsid w:val="00E62DCF"/>
    <w:rsid w:val="00E66889"/>
    <w:rsid w:val="00E70ABB"/>
    <w:rsid w:val="00E711AD"/>
    <w:rsid w:val="00E77599"/>
    <w:rsid w:val="00E85412"/>
    <w:rsid w:val="00E90872"/>
    <w:rsid w:val="00E9347B"/>
    <w:rsid w:val="00E939AF"/>
    <w:rsid w:val="00EA04F8"/>
    <w:rsid w:val="00EA2614"/>
    <w:rsid w:val="00EA3349"/>
    <w:rsid w:val="00EB1F41"/>
    <w:rsid w:val="00EB642B"/>
    <w:rsid w:val="00EC31F4"/>
    <w:rsid w:val="00EC35BD"/>
    <w:rsid w:val="00ED02D8"/>
    <w:rsid w:val="00ED65B7"/>
    <w:rsid w:val="00EE51B3"/>
    <w:rsid w:val="00EE53F9"/>
    <w:rsid w:val="00EF1B69"/>
    <w:rsid w:val="00EF26DC"/>
    <w:rsid w:val="00F01955"/>
    <w:rsid w:val="00F02586"/>
    <w:rsid w:val="00F117B8"/>
    <w:rsid w:val="00F130FF"/>
    <w:rsid w:val="00F230EB"/>
    <w:rsid w:val="00F26CEC"/>
    <w:rsid w:val="00F3779D"/>
    <w:rsid w:val="00F37AA4"/>
    <w:rsid w:val="00F40CC7"/>
    <w:rsid w:val="00F41EEB"/>
    <w:rsid w:val="00F44B8A"/>
    <w:rsid w:val="00F55833"/>
    <w:rsid w:val="00F60271"/>
    <w:rsid w:val="00F62457"/>
    <w:rsid w:val="00F641E5"/>
    <w:rsid w:val="00F66186"/>
    <w:rsid w:val="00F70839"/>
    <w:rsid w:val="00F71F06"/>
    <w:rsid w:val="00F7376D"/>
    <w:rsid w:val="00F82723"/>
    <w:rsid w:val="00F934F4"/>
    <w:rsid w:val="00F93599"/>
    <w:rsid w:val="00F956E7"/>
    <w:rsid w:val="00FA08A1"/>
    <w:rsid w:val="00FA6D16"/>
    <w:rsid w:val="00FB5FCD"/>
    <w:rsid w:val="00FD243D"/>
    <w:rsid w:val="00FD2A65"/>
    <w:rsid w:val="00FD48BB"/>
    <w:rsid w:val="00FE2788"/>
    <w:rsid w:val="00FE6E95"/>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0673C"/>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styleId="UnresolvedMention">
    <w:name w:val="Unresolved Mention"/>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2315">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46472602">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164-6BD8-47B5-BD47-389677AE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1834</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2018-03-20T00:07:00Z</cp:lastPrinted>
  <dcterms:created xsi:type="dcterms:W3CDTF">2020-11-20T19:53:00Z</dcterms:created>
  <dcterms:modified xsi:type="dcterms:W3CDTF">2020-12-01T20:57:00Z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