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E52AB" w14:textId="0DC868ED" w:rsidR="00345778" w:rsidRPr="00F117B8" w:rsidRDefault="008D4BA6" w:rsidP="00523C69">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w:t>
      </w:r>
      <w:r w:rsidR="00345778" w:rsidRPr="00F117B8">
        <w:rPr>
          <w:bCs/>
        </w:rPr>
        <w:t>ia email and posting</w:t>
      </w:r>
    </w:p>
    <w:p w14:paraId="1546580B" w14:textId="3E11FE31" w:rsidR="00345778" w:rsidRPr="00F117B8" w:rsidRDefault="003B7FAD" w:rsidP="001C3F38">
      <w:pPr>
        <w:spacing w:after="60"/>
        <w:ind w:left="1440" w:hanging="1440"/>
        <w:jc w:val="right"/>
        <w:rPr>
          <w:bCs/>
        </w:rPr>
      </w:pPr>
      <w:r>
        <w:rPr>
          <w:bCs/>
        </w:rPr>
        <w:t xml:space="preserve">July </w:t>
      </w:r>
      <w:r w:rsidR="009F3F5E">
        <w:rPr>
          <w:bCs/>
        </w:rPr>
        <w:t>29</w:t>
      </w:r>
      <w:r w:rsidR="008356B6">
        <w:rPr>
          <w:bCs/>
        </w:rPr>
        <w:t>, 202</w:t>
      </w:r>
      <w:r>
        <w:rPr>
          <w:bCs/>
        </w:rPr>
        <w:t>2</w:t>
      </w:r>
    </w:p>
    <w:p w14:paraId="46AC6361" w14:textId="77777777" w:rsidR="00345778" w:rsidRPr="00F117B8" w:rsidRDefault="00345778" w:rsidP="00B00364">
      <w:pPr>
        <w:ind w:left="1440" w:hanging="1440"/>
        <w:rPr>
          <w:bCs/>
        </w:rPr>
      </w:pPr>
      <w:r w:rsidRPr="00F117B8">
        <w:rPr>
          <w:b/>
        </w:rPr>
        <w:t>TO:</w:t>
      </w:r>
      <w:r w:rsidR="00772717" w:rsidRPr="00F117B8">
        <w:rPr>
          <w:b/>
        </w:rPr>
        <w:t xml:space="preserve"> </w:t>
      </w:r>
      <w:r w:rsidR="00DA06C0" w:rsidRPr="00F117B8">
        <w:rPr>
          <w:b/>
        </w:rPr>
        <w:tab/>
      </w:r>
      <w:r w:rsidRPr="00F117B8">
        <w:rPr>
          <w:bCs/>
        </w:rPr>
        <w:t xml:space="preserve">NAESB Board of Directors, </w:t>
      </w:r>
      <w:r w:rsidR="006D38BC" w:rsidRPr="00F117B8">
        <w:rPr>
          <w:bCs/>
        </w:rPr>
        <w:t>Executive Committee (EC) Members, EC Alternates,</w:t>
      </w:r>
      <w:r w:rsidR="0033762C" w:rsidRPr="00F117B8">
        <w:rPr>
          <w:bCs/>
        </w:rPr>
        <w:t xml:space="preserve"> NAESB Members</w:t>
      </w:r>
      <w:r w:rsidR="000601F6" w:rsidRPr="00F117B8">
        <w:rPr>
          <w:bCs/>
        </w:rPr>
        <w:t xml:space="preserve">, NAESB Advisory </w:t>
      </w:r>
      <w:r w:rsidR="001A0C0E" w:rsidRPr="00F117B8">
        <w:rPr>
          <w:bCs/>
        </w:rPr>
        <w:t>Council</w:t>
      </w:r>
      <w:r w:rsidR="006D38BC" w:rsidRPr="00F117B8">
        <w:rPr>
          <w:bCs/>
        </w:rPr>
        <w:t xml:space="preserve"> </w:t>
      </w:r>
      <w:r w:rsidRPr="00F117B8">
        <w:rPr>
          <w:bCs/>
        </w:rPr>
        <w:t>and Invited Guests</w:t>
      </w:r>
    </w:p>
    <w:p w14:paraId="5E6D61B8" w14:textId="77777777" w:rsidR="00345778" w:rsidRPr="00F117B8" w:rsidRDefault="00345778" w:rsidP="00B00364">
      <w:pPr>
        <w:rPr>
          <w:bCs/>
        </w:rPr>
      </w:pPr>
      <w:r w:rsidRPr="00F117B8">
        <w:rPr>
          <w:b/>
        </w:rPr>
        <w:t xml:space="preserve">FROM: </w:t>
      </w:r>
      <w:r w:rsidR="00DA06C0" w:rsidRPr="00F117B8">
        <w:rPr>
          <w:b/>
        </w:rPr>
        <w:tab/>
      </w:r>
      <w:r w:rsidRPr="00F117B8">
        <w:rPr>
          <w:bCs/>
        </w:rPr>
        <w:t xml:space="preserve">Rae McQuade, NAESB President </w:t>
      </w:r>
    </w:p>
    <w:p w14:paraId="254AB5C0" w14:textId="21DB3ACF" w:rsidR="00345778" w:rsidRPr="00F117B8" w:rsidRDefault="00345778" w:rsidP="00B00364">
      <w:pPr>
        <w:pBdr>
          <w:bottom w:val="single" w:sz="12" w:space="1" w:color="auto"/>
        </w:pBdr>
        <w:ind w:left="1440" w:hanging="1440"/>
        <w:rPr>
          <w:bCs/>
        </w:rPr>
      </w:pPr>
      <w:r w:rsidRPr="00F117B8">
        <w:rPr>
          <w:b/>
        </w:rPr>
        <w:t>RE:</w:t>
      </w:r>
      <w:r w:rsidR="00772717" w:rsidRPr="00F117B8">
        <w:rPr>
          <w:b/>
        </w:rPr>
        <w:t xml:space="preserve"> </w:t>
      </w:r>
      <w:r w:rsidR="00DA06C0" w:rsidRPr="00F117B8">
        <w:rPr>
          <w:b/>
        </w:rPr>
        <w:tab/>
      </w:r>
      <w:r w:rsidR="00803D90" w:rsidRPr="00803D90">
        <w:rPr>
          <w:bCs/>
        </w:rPr>
        <w:t>Announcement of the</w:t>
      </w:r>
      <w:r w:rsidR="00803D90">
        <w:rPr>
          <w:b/>
        </w:rPr>
        <w:t xml:space="preserve"> </w:t>
      </w:r>
      <w:r w:rsidR="00757B71">
        <w:t xml:space="preserve">NAESB </w:t>
      </w:r>
      <w:r w:rsidR="00B05D48" w:rsidRPr="00F117B8">
        <w:t xml:space="preserve">Board </w:t>
      </w:r>
      <w:r w:rsidR="00757B71">
        <w:t xml:space="preserve">of Directors </w:t>
      </w:r>
      <w:r w:rsidR="00D106FD">
        <w:t>Meeting</w:t>
      </w:r>
      <w:r w:rsidR="00803D90">
        <w:t xml:space="preserve">, Strategic Session and Meeting of the Members </w:t>
      </w:r>
      <w:r w:rsidR="00D36CA8" w:rsidRPr="00F117B8">
        <w:t xml:space="preserve">– </w:t>
      </w:r>
      <w:r w:rsidR="00803D90">
        <w:t xml:space="preserve">September </w:t>
      </w:r>
      <w:r w:rsidR="003B7FAD">
        <w:t>1</w:t>
      </w:r>
      <w:r w:rsidR="005A2A08">
        <w:t>, 202</w:t>
      </w:r>
      <w:r w:rsidR="003B7FAD">
        <w:t>2</w:t>
      </w:r>
      <w:r w:rsidR="008C0D9C" w:rsidRPr="008C0D9C">
        <w:rPr>
          <w:highlight w:val="yellow"/>
        </w:rPr>
        <w:t xml:space="preserve"> </w:t>
      </w:r>
    </w:p>
    <w:bookmarkEnd w:id="0"/>
    <w:bookmarkEnd w:id="1"/>
    <w:bookmarkEnd w:id="2"/>
    <w:bookmarkEnd w:id="3"/>
    <w:bookmarkEnd w:id="4"/>
    <w:bookmarkEnd w:id="5"/>
    <w:p w14:paraId="22747478" w14:textId="3DB9DC16" w:rsidR="003B7FAD" w:rsidRDefault="003B7FAD" w:rsidP="00B00364">
      <w:pPr>
        <w:tabs>
          <w:tab w:val="left" w:pos="0"/>
        </w:tabs>
        <w:spacing w:before="120" w:after="120"/>
        <w:jc w:val="both"/>
        <w:rPr>
          <w:bCs/>
        </w:rPr>
      </w:pPr>
      <w:r>
        <w:rPr>
          <w:bCs/>
        </w:rPr>
        <w:t xml:space="preserve">Dear Board Members, EC Members, EC Alternates, NAESB Members, NAESB Advisory Council and </w:t>
      </w:r>
      <w:r w:rsidR="000D53E5">
        <w:rPr>
          <w:bCs/>
        </w:rPr>
        <w:t>I</w:t>
      </w:r>
      <w:r>
        <w:rPr>
          <w:bCs/>
        </w:rPr>
        <w:t xml:space="preserve">nvited </w:t>
      </w:r>
      <w:r w:rsidR="000D53E5">
        <w:rPr>
          <w:bCs/>
        </w:rPr>
        <w:t>G</w:t>
      </w:r>
      <w:r>
        <w:rPr>
          <w:bCs/>
        </w:rPr>
        <w:t>uests,</w:t>
      </w:r>
    </w:p>
    <w:p w14:paraId="60E6F071" w14:textId="0FE40EAC" w:rsidR="00732B7E" w:rsidRDefault="003B7FAD" w:rsidP="00026429">
      <w:pPr>
        <w:spacing w:before="120" w:after="120" w:line="180" w:lineRule="atLeast"/>
        <w:jc w:val="both"/>
      </w:pPr>
      <w:r>
        <w:rPr>
          <w:bCs/>
        </w:rPr>
        <w:t xml:space="preserve">We are pleased to announce that </w:t>
      </w:r>
      <w:r w:rsidR="008D4BA6">
        <w:rPr>
          <w:bCs/>
        </w:rPr>
        <w:t xml:space="preserve">NAESB will </w:t>
      </w:r>
      <w:r w:rsidR="00803D90">
        <w:rPr>
          <w:bCs/>
        </w:rPr>
        <w:t xml:space="preserve">hold a </w:t>
      </w:r>
      <w:r w:rsidR="008D4BA6" w:rsidRPr="00F117B8">
        <w:t xml:space="preserve">Board </w:t>
      </w:r>
      <w:r w:rsidR="008D4BA6">
        <w:t>of Directors Meeting</w:t>
      </w:r>
      <w:r w:rsidR="00803D90">
        <w:t>, including a Strategic Session and its annual Meeting of the Members</w:t>
      </w:r>
      <w:r>
        <w:t>, on September 1, 2022 at 9:00 am Central</w:t>
      </w:r>
      <w:r w:rsidR="008D4BA6">
        <w:t xml:space="preserve">.  </w:t>
      </w:r>
      <w:r w:rsidR="00803D90">
        <w:t xml:space="preserve">This </w:t>
      </w:r>
      <w:r>
        <w:t xml:space="preserve">hybrid </w:t>
      </w:r>
      <w:r w:rsidR="00803D90">
        <w:t>meeting</w:t>
      </w:r>
      <w:r w:rsidR="008D4BA6">
        <w:t xml:space="preserve"> will </w:t>
      </w:r>
      <w:r>
        <w:t>take place</w:t>
      </w:r>
      <w:r w:rsidR="008D4BA6">
        <w:t xml:space="preserve"> </w:t>
      </w:r>
      <w:r>
        <w:t>in-person in Houston, Texas at the Hilton Americas</w:t>
      </w:r>
      <w:r w:rsidRPr="00B00364">
        <w:rPr>
          <w:rStyle w:val="FootnoteReference"/>
        </w:rPr>
        <w:footnoteReference w:id="1"/>
      </w:r>
      <w:r>
        <w:t xml:space="preserve"> and </w:t>
      </w:r>
      <w:r w:rsidR="008D4BA6">
        <w:t xml:space="preserve">virtually utilizing the Zoom platform.  </w:t>
      </w:r>
      <w:r w:rsidR="00180E8A">
        <w:t>As this will be the first meeting hosted by NAESB offering face-to-face participation since 2020, we ask that those of you planning to attend in-person please RSVP at your earliest convenience so that proper accommodations can be made by the hotel.</w:t>
      </w:r>
      <w:r w:rsidR="007B7E60">
        <w:rPr>
          <w:rStyle w:val="FootnoteReference"/>
        </w:rPr>
        <w:footnoteReference w:id="2"/>
      </w:r>
      <w:r w:rsidR="00180E8A">
        <w:t xml:space="preserve">  </w:t>
      </w:r>
      <w:r w:rsidR="00732B7E">
        <w:t>Logistical information and instructions on how to RSVP are provided below.</w:t>
      </w:r>
    </w:p>
    <w:p w14:paraId="7BFFD2C6" w14:textId="70183541" w:rsidR="000516FA" w:rsidRDefault="0075751D" w:rsidP="00026429">
      <w:pPr>
        <w:spacing w:before="120" w:after="120" w:line="120" w:lineRule="atLeast"/>
        <w:jc w:val="both"/>
        <w:rPr>
          <w:bCs/>
        </w:rPr>
      </w:pPr>
      <w:r>
        <w:rPr>
          <w:bCs/>
        </w:rPr>
        <w:t xml:space="preserve">As part of our Meeting of the Members and our Strategic Session, we are very fortunate that </w:t>
      </w:r>
      <w:r w:rsidR="000516FA">
        <w:rPr>
          <w:bCs/>
        </w:rPr>
        <w:t xml:space="preserve">former FERC and PUCT Chairman Pat Wood, III has generously agreed to participate and will provide remarks for consideration by the Board of Directors.  His leadership in the industry and support of both GISB and NAESB has been critical to the organization’s success over the last </w:t>
      </w:r>
      <w:r w:rsidR="003737F1">
        <w:rPr>
          <w:bCs/>
        </w:rPr>
        <w:t xml:space="preserve">three decades, and we are extremely grateful for his participation and guidance.  In addition, we will have a panel of several of our Advisory Council members to provide their thoughts and recommendations concerning the strategic direction of our organization.  </w:t>
      </w:r>
    </w:p>
    <w:p w14:paraId="328B0D1A" w14:textId="6A173982" w:rsidR="003737F1" w:rsidRDefault="003737F1" w:rsidP="00B00364">
      <w:pPr>
        <w:spacing w:before="120" w:after="120" w:line="120" w:lineRule="atLeast"/>
        <w:jc w:val="both"/>
        <w:rPr>
          <w:bCs/>
        </w:rPr>
      </w:pPr>
      <w:r>
        <w:t xml:space="preserve">The agenda and </w:t>
      </w:r>
      <w:r w:rsidR="004304C4">
        <w:t>materials</w:t>
      </w:r>
      <w:r>
        <w:t xml:space="preserve"> for this meeting will be provided to you shortly</w:t>
      </w:r>
      <w:r w:rsidR="004304C4">
        <w:t xml:space="preserve"> and will include</w:t>
      </w:r>
      <w:r>
        <w:t xml:space="preserve"> </w:t>
      </w:r>
      <w:r w:rsidR="004304C4">
        <w:rPr>
          <w:bCs/>
        </w:rPr>
        <w:t>a review of</w:t>
      </w:r>
      <w:r>
        <w:rPr>
          <w:bCs/>
        </w:rPr>
        <w:t xml:space="preserve"> our current financial and membership status, the progress on the standards development work included in the 202</w:t>
      </w:r>
      <w:r w:rsidR="004304C4">
        <w:rPr>
          <w:bCs/>
        </w:rPr>
        <w:t>2</w:t>
      </w:r>
      <w:r>
        <w:rPr>
          <w:bCs/>
        </w:rPr>
        <w:t xml:space="preserve"> annual plans, and a review of the activities that are underway within our Board committees.  </w:t>
      </w:r>
      <w:r w:rsidR="004304C4" w:rsidRPr="00F117B8">
        <w:rPr>
          <w:bCs/>
        </w:rPr>
        <w:t xml:space="preserve">As </w:t>
      </w:r>
      <w:r w:rsidR="000D53E5">
        <w:rPr>
          <w:bCs/>
        </w:rPr>
        <w:t xml:space="preserve">are </w:t>
      </w:r>
      <w:r w:rsidR="004304C4">
        <w:rPr>
          <w:bCs/>
        </w:rPr>
        <w:t>all NAESB</w:t>
      </w:r>
      <w:r w:rsidR="004304C4" w:rsidRPr="00F117B8">
        <w:rPr>
          <w:bCs/>
        </w:rPr>
        <w:t xml:space="preserve"> meetings, </w:t>
      </w:r>
      <w:r w:rsidR="004304C4">
        <w:rPr>
          <w:bCs/>
        </w:rPr>
        <w:t>this meeting is open</w:t>
      </w:r>
      <w:r w:rsidR="004304C4" w:rsidRPr="00F117B8">
        <w:rPr>
          <w:bCs/>
        </w:rPr>
        <w:t xml:space="preserve"> to any interested party</w:t>
      </w:r>
      <w:r w:rsidR="004304C4">
        <w:rPr>
          <w:bCs/>
        </w:rPr>
        <w:t xml:space="preserve">, and should you have any questions or need additional information, please do not hesitate to contact our office at any time </w:t>
      </w:r>
      <w:r w:rsidR="004304C4" w:rsidRPr="00F117B8">
        <w:rPr>
          <w:bCs/>
        </w:rPr>
        <w:t>(</w:t>
      </w:r>
      <w:hyperlink r:id="rId8" w:history="1">
        <w:r w:rsidR="004304C4" w:rsidRPr="00A40580">
          <w:rPr>
            <w:rStyle w:val="Hyperlink"/>
          </w:rPr>
          <w:t>naesb@naesb.org</w:t>
        </w:r>
      </w:hyperlink>
      <w:r w:rsidR="004304C4">
        <w:t xml:space="preserve">, </w:t>
      </w:r>
      <w:r w:rsidR="001E7870">
        <w:t>(</w:t>
      </w:r>
      <w:r w:rsidR="004304C4" w:rsidRPr="00F117B8">
        <w:rPr>
          <w:bCs/>
        </w:rPr>
        <w:t>713</w:t>
      </w:r>
      <w:r w:rsidR="001E7870">
        <w:rPr>
          <w:bCs/>
        </w:rPr>
        <w:t xml:space="preserve">) </w:t>
      </w:r>
      <w:r w:rsidR="004304C4" w:rsidRPr="00F117B8">
        <w:rPr>
          <w:bCs/>
        </w:rPr>
        <w:t>356-0060)</w:t>
      </w:r>
      <w:r w:rsidR="00C61CF2">
        <w:rPr>
          <w:bCs/>
        </w:rPr>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606"/>
        <w:gridCol w:w="983"/>
        <w:gridCol w:w="7218"/>
      </w:tblGrid>
      <w:tr w:rsidR="00C61CF2" w14:paraId="596D1102" w14:textId="77777777" w:rsidTr="001F2FC3">
        <w:trPr>
          <w:tblHeader/>
        </w:trPr>
        <w:tc>
          <w:tcPr>
            <w:tcW w:w="9807" w:type="dxa"/>
            <w:gridSpan w:val="3"/>
            <w:tcBorders>
              <w:top w:val="single" w:sz="4" w:space="0" w:color="auto"/>
              <w:left w:val="nil"/>
              <w:bottom w:val="single" w:sz="4" w:space="0" w:color="auto"/>
              <w:right w:val="nil"/>
            </w:tcBorders>
          </w:tcPr>
          <w:p w14:paraId="282989F0" w14:textId="19161EB9" w:rsidR="00C61CF2" w:rsidRPr="00F75CFC" w:rsidRDefault="00C61CF2" w:rsidP="00B00364">
            <w:pPr>
              <w:spacing w:before="60"/>
              <w:jc w:val="center"/>
              <w:rPr>
                <w:b/>
              </w:rPr>
            </w:pPr>
            <w:r w:rsidRPr="00F75CFC">
              <w:rPr>
                <w:b/>
              </w:rPr>
              <w:t>NAESB Board of Directors Meeting, Strategic Session and Meeting of the Members</w:t>
            </w:r>
          </w:p>
          <w:p w14:paraId="2A462C09" w14:textId="44CC882E" w:rsidR="00C61CF2" w:rsidRDefault="00F75CFC" w:rsidP="00B00364">
            <w:pPr>
              <w:pStyle w:val="BodyText"/>
              <w:jc w:val="center"/>
              <w:rPr>
                <w:b/>
                <w:sz w:val="20"/>
              </w:rPr>
            </w:pPr>
            <w:r w:rsidRPr="00F75CFC">
              <w:rPr>
                <w:b/>
                <w:sz w:val="20"/>
              </w:rPr>
              <w:t xml:space="preserve">Thursday, </w:t>
            </w:r>
            <w:r>
              <w:rPr>
                <w:b/>
                <w:sz w:val="20"/>
              </w:rPr>
              <w:t>September 1</w:t>
            </w:r>
            <w:r w:rsidRPr="00F75CFC">
              <w:rPr>
                <w:b/>
                <w:sz w:val="20"/>
              </w:rPr>
              <w:t>, 2022 – 9:00 am to 1:00 pm Central</w:t>
            </w:r>
          </w:p>
          <w:p w14:paraId="7889CC3C" w14:textId="54767192" w:rsidR="00F75CFC" w:rsidRPr="00F75CFC" w:rsidRDefault="00F75CFC" w:rsidP="00B00364">
            <w:pPr>
              <w:pStyle w:val="BodyText"/>
              <w:spacing w:after="60"/>
              <w:jc w:val="center"/>
              <w:rPr>
                <w:b/>
                <w:sz w:val="20"/>
              </w:rPr>
            </w:pPr>
            <w:r>
              <w:rPr>
                <w:b/>
                <w:sz w:val="20"/>
              </w:rPr>
              <w:t>RSVP &amp; Registration Information</w:t>
            </w:r>
          </w:p>
        </w:tc>
      </w:tr>
      <w:tr w:rsidR="005266F6" w14:paraId="700F6030" w14:textId="77777777" w:rsidTr="00B00364">
        <w:tc>
          <w:tcPr>
            <w:tcW w:w="1620" w:type="dxa"/>
            <w:tcBorders>
              <w:top w:val="single" w:sz="4" w:space="0" w:color="auto"/>
              <w:left w:val="nil"/>
              <w:bottom w:val="single" w:sz="4" w:space="0" w:color="auto"/>
              <w:right w:val="nil"/>
            </w:tcBorders>
            <w:hideMark/>
          </w:tcPr>
          <w:p w14:paraId="1AF730F8" w14:textId="5489302E" w:rsidR="005266F6" w:rsidRDefault="005266F6" w:rsidP="00856919">
            <w:pPr>
              <w:spacing w:before="60" w:after="60"/>
            </w:pPr>
            <w:r>
              <w:t>In-Person Attendance</w:t>
            </w:r>
          </w:p>
        </w:tc>
        <w:tc>
          <w:tcPr>
            <w:tcW w:w="810" w:type="dxa"/>
            <w:tcBorders>
              <w:top w:val="single" w:sz="4" w:space="0" w:color="auto"/>
              <w:left w:val="nil"/>
              <w:bottom w:val="single" w:sz="4" w:space="0" w:color="auto"/>
              <w:right w:val="nil"/>
            </w:tcBorders>
          </w:tcPr>
          <w:p w14:paraId="75E4505D" w14:textId="77777777" w:rsidR="005266F6" w:rsidRDefault="005266F6" w:rsidP="00732B7E">
            <w:pPr>
              <w:spacing w:before="60" w:after="60"/>
            </w:pPr>
            <w:r>
              <w:t>Location</w:t>
            </w:r>
            <w:r w:rsidRPr="00732B7E">
              <w:t>:</w:t>
            </w:r>
            <w:r>
              <w:t xml:space="preserve"> </w:t>
            </w:r>
          </w:p>
          <w:p w14:paraId="441B8F66" w14:textId="77777777" w:rsidR="005266F6" w:rsidRDefault="005266F6" w:rsidP="00732B7E">
            <w:pPr>
              <w:spacing w:before="60" w:after="60"/>
            </w:pPr>
          </w:p>
          <w:p w14:paraId="0C093FC8" w14:textId="118AD6FB" w:rsidR="005266F6" w:rsidRDefault="005266F6" w:rsidP="00732B7E">
            <w:pPr>
              <w:spacing w:before="60" w:after="60"/>
            </w:pPr>
            <w:r>
              <w:t>RSVP:</w:t>
            </w:r>
          </w:p>
        </w:tc>
        <w:tc>
          <w:tcPr>
            <w:tcW w:w="7377" w:type="dxa"/>
            <w:tcBorders>
              <w:top w:val="single" w:sz="4" w:space="0" w:color="auto"/>
              <w:left w:val="nil"/>
              <w:bottom w:val="single" w:sz="4" w:space="0" w:color="auto"/>
              <w:right w:val="nil"/>
            </w:tcBorders>
          </w:tcPr>
          <w:p w14:paraId="22702BBB" w14:textId="77777777" w:rsidR="005266F6" w:rsidRDefault="005266F6" w:rsidP="005266F6">
            <w:pPr>
              <w:spacing w:before="60"/>
            </w:pPr>
            <w:r>
              <w:t>Hilton Americas</w:t>
            </w:r>
            <w:r w:rsidRPr="00732B7E">
              <w:t xml:space="preserve"> Houston</w:t>
            </w:r>
          </w:p>
          <w:p w14:paraId="03CD72BB" w14:textId="633E36E9" w:rsidR="005266F6" w:rsidRDefault="005266F6" w:rsidP="005266F6">
            <w:r w:rsidRPr="00732B7E">
              <w:t>1300 Lamar Street, Houston, Texas 770</w:t>
            </w:r>
            <w:r w:rsidR="00B00364">
              <w:t>10</w:t>
            </w:r>
          </w:p>
          <w:p w14:paraId="607B2A37" w14:textId="02F18007" w:rsidR="005266F6" w:rsidRDefault="005266F6" w:rsidP="005266F6">
            <w:pPr>
              <w:spacing w:before="120"/>
            </w:pPr>
            <w:r>
              <w:t xml:space="preserve">Contact Veronica Thomason at </w:t>
            </w:r>
            <w:hyperlink r:id="rId9" w:history="1">
              <w:r w:rsidRPr="00A40580">
                <w:rPr>
                  <w:rStyle w:val="Hyperlink"/>
                </w:rPr>
                <w:t>naesb@naesb.org</w:t>
              </w:r>
            </w:hyperlink>
            <w:r>
              <w:t>, (713) 356-0060</w:t>
            </w:r>
          </w:p>
        </w:tc>
      </w:tr>
      <w:tr w:rsidR="00732B7E" w14:paraId="03ACB343" w14:textId="77777777" w:rsidTr="00B00364">
        <w:trPr>
          <w:trHeight w:val="1169"/>
        </w:trPr>
        <w:tc>
          <w:tcPr>
            <w:tcW w:w="1620" w:type="dxa"/>
            <w:tcBorders>
              <w:top w:val="single" w:sz="4" w:space="0" w:color="auto"/>
              <w:left w:val="nil"/>
              <w:bottom w:val="single" w:sz="4" w:space="0" w:color="auto"/>
              <w:right w:val="nil"/>
            </w:tcBorders>
          </w:tcPr>
          <w:p w14:paraId="7E1D8AEF" w14:textId="64686AEE" w:rsidR="00732B7E" w:rsidRDefault="00732B7E" w:rsidP="00EC4E3B">
            <w:pPr>
              <w:spacing w:before="60" w:after="60"/>
            </w:pPr>
            <w:r>
              <w:t>Virtual Attendance</w:t>
            </w:r>
          </w:p>
        </w:tc>
        <w:tc>
          <w:tcPr>
            <w:tcW w:w="8187" w:type="dxa"/>
            <w:gridSpan w:val="2"/>
            <w:tcBorders>
              <w:top w:val="single" w:sz="4" w:space="0" w:color="auto"/>
              <w:left w:val="nil"/>
              <w:bottom w:val="single" w:sz="4" w:space="0" w:color="auto"/>
              <w:right w:val="nil"/>
            </w:tcBorders>
          </w:tcPr>
          <w:p w14:paraId="4E67EAEF" w14:textId="6FED9858" w:rsidR="00732B7E" w:rsidRPr="005266F6" w:rsidRDefault="0083333D" w:rsidP="005266F6">
            <w:pPr>
              <w:spacing w:before="120" w:after="120"/>
              <w:jc w:val="both"/>
              <w:rPr>
                <w:bCs/>
              </w:rPr>
            </w:pPr>
            <w:r>
              <w:t>All NAESB meetings are open to any interested party.  Please contact the NAESB office.</w:t>
            </w:r>
            <w:r w:rsidR="00F75CFC">
              <w:t xml:space="preserve"> </w:t>
            </w:r>
          </w:p>
        </w:tc>
      </w:tr>
    </w:tbl>
    <w:p w14:paraId="06C8DA62" w14:textId="5306809F" w:rsidR="00AF2652" w:rsidRDefault="008B6680" w:rsidP="00E85672">
      <w:pPr>
        <w:spacing w:before="120"/>
        <w:jc w:val="both"/>
        <w:rPr>
          <w:bCs/>
        </w:rPr>
      </w:pPr>
      <w:r w:rsidRPr="00F117B8">
        <w:rPr>
          <w:bCs/>
        </w:rPr>
        <w:t>Best Regards,</w:t>
      </w:r>
    </w:p>
    <w:p w14:paraId="52A282C8" w14:textId="729ECA35" w:rsidR="00E85672" w:rsidRDefault="00E85672">
      <w:r>
        <w:rPr>
          <w:noProof/>
        </w:rPr>
        <w:drawing>
          <wp:anchor distT="0" distB="0" distL="114300" distR="114300" simplePos="0" relativeHeight="251657216" behindDoc="0" locked="0" layoutInCell="1" allowOverlap="1" wp14:anchorId="43EF2848" wp14:editId="779499D5">
            <wp:simplePos x="0" y="0"/>
            <wp:positionH relativeFrom="column">
              <wp:posOffset>-69306</wp:posOffset>
            </wp:positionH>
            <wp:positionV relativeFrom="paragraph">
              <wp:posOffset>212725</wp:posOffset>
            </wp:positionV>
            <wp:extent cx="1518285" cy="309880"/>
            <wp:effectExtent l="0" t="0" r="5715"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85672" w:rsidSect="009D3499">
      <w:headerReference w:type="default" r:id="rId11"/>
      <w:footerReference w:type="default" r:id="rId12"/>
      <w:headerReference w:type="first" r:id="rId13"/>
      <w:footerReference w:type="first" r:id="rId14"/>
      <w:pgSz w:w="12240" w:h="15840" w:code="1"/>
      <w:pgMar w:top="432" w:right="1267" w:bottom="432"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A558D" w14:textId="77777777" w:rsidR="0003268A" w:rsidRDefault="0003268A">
      <w:r>
        <w:separator/>
      </w:r>
    </w:p>
  </w:endnote>
  <w:endnote w:type="continuationSeparator" w:id="0">
    <w:p w14:paraId="20C6B7A9" w14:textId="77777777" w:rsidR="0003268A" w:rsidRDefault="0003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99899" w14:textId="4AF87047" w:rsidR="001673DC" w:rsidRPr="005B7D45" w:rsidRDefault="00E85672" w:rsidP="001673DC">
    <w:pPr>
      <w:pStyle w:val="Footer"/>
      <w:pBdr>
        <w:top w:val="single" w:sz="4" w:space="1" w:color="auto"/>
      </w:pBdr>
      <w:jc w:val="right"/>
      <w:rPr>
        <w:sz w:val="18"/>
        <w:szCs w:val="18"/>
      </w:rPr>
    </w:pPr>
    <w:r>
      <w:rPr>
        <w:sz w:val="18"/>
        <w:szCs w:val="18"/>
      </w:rPr>
      <w:t>Announcement of the</w:t>
    </w:r>
    <w:r w:rsidR="00FF31AA">
      <w:rPr>
        <w:sz w:val="18"/>
        <w:szCs w:val="18"/>
      </w:rPr>
      <w:t xml:space="preserve"> Hybrid</w:t>
    </w:r>
    <w:r>
      <w:rPr>
        <w:sz w:val="18"/>
        <w:szCs w:val="18"/>
      </w:rPr>
      <w:t xml:space="preserve"> </w:t>
    </w:r>
    <w:r w:rsidRPr="005B7D45">
      <w:rPr>
        <w:sz w:val="18"/>
        <w:szCs w:val="18"/>
      </w:rPr>
      <w:t>NAESB Board of Directors Meeting</w:t>
    </w:r>
    <w:r>
      <w:rPr>
        <w:sz w:val="18"/>
        <w:szCs w:val="18"/>
      </w:rPr>
      <w:t>, Strategic Session and Meeting of the Members-</w:t>
    </w:r>
    <w:r w:rsidRPr="005B7D45">
      <w:rPr>
        <w:sz w:val="18"/>
        <w:szCs w:val="18"/>
      </w:rPr>
      <w:t xml:space="preserve"> </w:t>
    </w:r>
    <w:r>
      <w:rPr>
        <w:sz w:val="18"/>
        <w:szCs w:val="18"/>
      </w:rPr>
      <w:t xml:space="preserve">September </w:t>
    </w:r>
    <w:r w:rsidR="00FF31AA">
      <w:rPr>
        <w:sz w:val="18"/>
        <w:szCs w:val="18"/>
      </w:rPr>
      <w:t>1</w:t>
    </w:r>
    <w:r>
      <w:rPr>
        <w:sz w:val="18"/>
        <w:szCs w:val="18"/>
      </w:rPr>
      <w:t>, 202</w:t>
    </w:r>
    <w:r w:rsidR="00FF31AA">
      <w:rPr>
        <w:sz w:val="18"/>
        <w:szCs w:val="18"/>
      </w:rPr>
      <w:t>2</w:t>
    </w:r>
  </w:p>
  <w:p w14:paraId="25A0EE92" w14:textId="4B6A819A" w:rsidR="00306B38" w:rsidRPr="001673DC" w:rsidRDefault="001673DC"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3</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72B8" w14:textId="6D138045" w:rsidR="005B7D45" w:rsidRPr="005B7D45" w:rsidRDefault="00A4716F" w:rsidP="00B95BD7">
    <w:pPr>
      <w:pStyle w:val="Footer"/>
      <w:pBdr>
        <w:top w:val="single" w:sz="4" w:space="1" w:color="auto"/>
      </w:pBdr>
      <w:jc w:val="right"/>
      <w:rPr>
        <w:sz w:val="18"/>
        <w:szCs w:val="18"/>
      </w:rPr>
    </w:pPr>
    <w:r>
      <w:rPr>
        <w:sz w:val="18"/>
        <w:szCs w:val="18"/>
      </w:rPr>
      <w:t>Announcement of</w:t>
    </w:r>
    <w:r w:rsidR="00E45697">
      <w:rPr>
        <w:sz w:val="18"/>
        <w:szCs w:val="18"/>
      </w:rPr>
      <w:t xml:space="preserve"> the</w:t>
    </w:r>
    <w:r w:rsidR="00E45697" w:rsidRPr="005B7D45">
      <w:rPr>
        <w:sz w:val="18"/>
        <w:szCs w:val="18"/>
      </w:rPr>
      <w:t xml:space="preserve"> NAESB Board of Directors Meeting</w:t>
    </w:r>
    <w:r w:rsidR="008C0D9C">
      <w:rPr>
        <w:sz w:val="18"/>
        <w:szCs w:val="18"/>
      </w:rPr>
      <w:t xml:space="preserve">, </w:t>
    </w:r>
    <w:r w:rsidR="00E85672">
      <w:rPr>
        <w:sz w:val="18"/>
        <w:szCs w:val="18"/>
      </w:rPr>
      <w:t>Strategic Session and Meeting of the Members</w:t>
    </w:r>
    <w:r w:rsidR="00D43260">
      <w:rPr>
        <w:sz w:val="18"/>
        <w:szCs w:val="18"/>
      </w:rPr>
      <w:t xml:space="preserve"> </w:t>
    </w:r>
    <w:r w:rsidR="008C0D9C">
      <w:rPr>
        <w:sz w:val="18"/>
        <w:szCs w:val="18"/>
      </w:rPr>
      <w:t>-</w:t>
    </w:r>
    <w:r w:rsidR="00E45697" w:rsidRPr="005B7D45">
      <w:rPr>
        <w:sz w:val="18"/>
        <w:szCs w:val="18"/>
      </w:rPr>
      <w:t xml:space="preserve"> </w:t>
    </w:r>
    <w:r w:rsidR="00E85672">
      <w:rPr>
        <w:sz w:val="18"/>
        <w:szCs w:val="18"/>
      </w:rPr>
      <w:t xml:space="preserve">September </w:t>
    </w:r>
    <w:r w:rsidR="004A7538">
      <w:rPr>
        <w:sz w:val="18"/>
        <w:szCs w:val="18"/>
      </w:rPr>
      <w:t>1</w:t>
    </w:r>
    <w:r w:rsidR="005A2A08">
      <w:rPr>
        <w:sz w:val="18"/>
        <w:szCs w:val="18"/>
      </w:rPr>
      <w:t>, 202</w:t>
    </w:r>
    <w:r w:rsidR="004A7538">
      <w:rPr>
        <w:sz w:val="18"/>
        <w:szCs w:val="18"/>
      </w:rPr>
      <w:t>2</w:t>
    </w:r>
  </w:p>
  <w:p w14:paraId="4D57076F" w14:textId="06E2F1FF" w:rsidR="00306B38" w:rsidRPr="00B95BD7" w:rsidRDefault="00B95BD7" w:rsidP="00E45697">
    <w:pPr>
      <w:pStyle w:val="Footer"/>
      <w:pBdr>
        <w:top w:val="single" w:sz="4" w:space="1" w:color="auto"/>
      </w:pBdr>
      <w:jc w:val="right"/>
    </w:pPr>
    <w:r w:rsidRPr="005B7D45">
      <w:rPr>
        <w:sz w:val="18"/>
        <w:szCs w:val="18"/>
      </w:rPr>
      <w:t xml:space="preserve">Page </w:t>
    </w:r>
    <w:r w:rsidRPr="005B7D45">
      <w:rPr>
        <w:sz w:val="18"/>
        <w:szCs w:val="18"/>
      </w:rPr>
      <w:fldChar w:fldCharType="begin"/>
    </w:r>
    <w:r w:rsidRPr="005B7D45">
      <w:rPr>
        <w:sz w:val="18"/>
        <w:szCs w:val="18"/>
      </w:rPr>
      <w:instrText xml:space="preserve"> PAGE </w:instrText>
    </w:r>
    <w:r w:rsidRPr="005B7D45">
      <w:rPr>
        <w:sz w:val="18"/>
        <w:szCs w:val="18"/>
      </w:rPr>
      <w:fldChar w:fldCharType="separate"/>
    </w:r>
    <w:r w:rsidR="008517FE">
      <w:rPr>
        <w:noProof/>
        <w:sz w:val="18"/>
        <w:szCs w:val="18"/>
      </w:rPr>
      <w:t>1</w:t>
    </w:r>
    <w:r w:rsidRPr="005B7D45">
      <w:rPr>
        <w:sz w:val="18"/>
        <w:szCs w:val="18"/>
      </w:rPr>
      <w:fldChar w:fldCharType="end"/>
    </w:r>
    <w:r w:rsidRPr="005B7D45">
      <w:rPr>
        <w:sz w:val="18"/>
        <w:szCs w:val="18"/>
      </w:rPr>
      <w:t xml:space="preserve"> of </w:t>
    </w:r>
    <w:r w:rsidRPr="005B7D45">
      <w:rPr>
        <w:sz w:val="18"/>
        <w:szCs w:val="18"/>
      </w:rPr>
      <w:fldChar w:fldCharType="begin"/>
    </w:r>
    <w:r w:rsidRPr="005B7D45">
      <w:rPr>
        <w:sz w:val="18"/>
        <w:szCs w:val="18"/>
      </w:rPr>
      <w:instrText xml:space="preserve"> NUMPAGES </w:instrText>
    </w:r>
    <w:r w:rsidRPr="005B7D45">
      <w:rPr>
        <w:sz w:val="18"/>
        <w:szCs w:val="18"/>
      </w:rPr>
      <w:fldChar w:fldCharType="separate"/>
    </w:r>
    <w:r w:rsidR="008517FE">
      <w:rPr>
        <w:noProof/>
        <w:sz w:val="18"/>
        <w:szCs w:val="18"/>
      </w:rPr>
      <w:t>3</w:t>
    </w:r>
    <w:r w:rsidRPr="005B7D4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1EF9D3" w14:textId="77777777" w:rsidR="0003268A" w:rsidRDefault="0003268A">
      <w:r>
        <w:separator/>
      </w:r>
    </w:p>
  </w:footnote>
  <w:footnote w:type="continuationSeparator" w:id="0">
    <w:p w14:paraId="4999C84E" w14:textId="77777777" w:rsidR="0003268A" w:rsidRDefault="0003268A">
      <w:r>
        <w:continuationSeparator/>
      </w:r>
    </w:p>
  </w:footnote>
  <w:footnote w:id="1">
    <w:p w14:paraId="637A31DB" w14:textId="45FB661B" w:rsidR="006528AF" w:rsidRDefault="003B7FAD" w:rsidP="003B7FAD">
      <w:pPr>
        <w:pStyle w:val="FootnoteText"/>
      </w:pPr>
      <w:r>
        <w:rPr>
          <w:rStyle w:val="FootnoteReference"/>
        </w:rPr>
        <w:footnoteRef/>
      </w:r>
      <w:r>
        <w:t xml:space="preserve"> </w:t>
      </w:r>
      <w:r w:rsidRPr="00B00364">
        <w:rPr>
          <w:sz w:val="18"/>
          <w:szCs w:val="18"/>
        </w:rPr>
        <w:t xml:space="preserve">Information concerning the Hilton Americas can be found through the following hyperlink: </w:t>
      </w:r>
      <w:hyperlink r:id="rId1" w:history="1">
        <w:r w:rsidR="006528AF" w:rsidRPr="00D62360">
          <w:rPr>
            <w:rStyle w:val="Hyperlink"/>
            <w:sz w:val="18"/>
            <w:szCs w:val="18"/>
          </w:rPr>
          <w:t>https://www.naesb.org/pdf4/bd090122hotel.docx</w:t>
        </w:r>
      </w:hyperlink>
    </w:p>
  </w:footnote>
  <w:footnote w:id="2">
    <w:p w14:paraId="3B13955B" w14:textId="660B536C" w:rsidR="007B7E60" w:rsidRDefault="007B7E60">
      <w:pPr>
        <w:pStyle w:val="FootnoteText"/>
      </w:pPr>
      <w:r>
        <w:rPr>
          <w:rStyle w:val="FootnoteReference"/>
        </w:rPr>
        <w:footnoteRef/>
      </w:r>
      <w:r>
        <w:t xml:space="preserve"> </w:t>
      </w:r>
      <w:r w:rsidRPr="00B00364">
        <w:rPr>
          <w:sz w:val="18"/>
          <w:szCs w:val="18"/>
        </w:rPr>
        <w:t>If you intend to attend in-person, please consider the guidance provided by the Center for Disease Control, to better protect your health and the health of others</w:t>
      </w:r>
      <w:r w:rsidR="00856919">
        <w:rPr>
          <w:sz w:val="18"/>
          <w:szCs w:val="18"/>
        </w:rPr>
        <w:t xml:space="preserve">: </w:t>
      </w:r>
      <w:hyperlink r:id="rId2" w:history="1">
        <w:r w:rsidRPr="00B00364">
          <w:rPr>
            <w:rStyle w:val="Hyperlink"/>
            <w:sz w:val="18"/>
            <w:szCs w:val="18"/>
          </w:rPr>
          <w:t>https://www.cdc.gov/</w:t>
        </w:r>
      </w:hyperlink>
      <w:r w:rsidRPr="00B00364">
        <w:rPr>
          <w:sz w:val="18"/>
          <w:szCs w:val="18"/>
        </w:rPr>
        <w:t>.</w:t>
      </w:r>
      <w:r w:rsidRPr="007B7E6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57188" w14:textId="77777777" w:rsidR="00306B38" w:rsidRDefault="00306B38">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4144" behindDoc="1" locked="0" layoutInCell="1" allowOverlap="1" wp14:anchorId="735DC3BB" wp14:editId="6F2AE1B4">
          <wp:simplePos x="0" y="0"/>
          <wp:positionH relativeFrom="column">
            <wp:posOffset>20955</wp:posOffset>
          </wp:positionH>
          <wp:positionV relativeFrom="paragraph">
            <wp:posOffset>-102400</wp:posOffset>
          </wp:positionV>
          <wp:extent cx="981710" cy="1133475"/>
          <wp:effectExtent l="0" t="0" r="8890" b="952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2096" behindDoc="1" locked="0" layoutInCell="1" allowOverlap="1" wp14:anchorId="5B21B17F" wp14:editId="36A33FC3">
              <wp:simplePos x="0" y="0"/>
              <wp:positionH relativeFrom="column">
                <wp:posOffset>-23495</wp:posOffset>
              </wp:positionH>
              <wp:positionV relativeFrom="paragraph">
                <wp:posOffset>12065</wp:posOffset>
              </wp:positionV>
              <wp:extent cx="45085" cy="146685"/>
              <wp:effectExtent l="0" t="0" r="12065" b="5715"/>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F3C6E" w14:textId="77777777" w:rsidR="00306B38" w:rsidRDefault="00306B3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1B17F" id="Rectangle 1" o:spid="_x0000_s1026" style="position:absolute;margin-left:-1.85pt;margin-top:.95pt;width:3.5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Sc4QEAAKw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uyx4mBZvSF&#10;XBOus4qtkz+jDxWVPfsnTAqDfwT5LTAHdz1VqVtEGHslWmKV64tXDekSqJU140doCV3sI2SrJo1D&#10;AiQT2JQncjxPRE2RSUpeXpXXV5xJellfbjYUE6FCVEuvxxDfKxhYCmqOxDxji8NjiHPpUpI+5eDB&#10;WJtnbt2rBGGmTOae6M6y49RMJwcaaI+kAmFeIVp5CnrAH5yNtD41D9/3AhVn9oMjJ9KuLQEuQbME&#10;wklqrXnkbA7v4ryTe4+m6wl5nWU4uCW3tMlSkpMzixNPWolsxml90879fs9Vv36y3U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GRaJJzhAQAArAMAAA4AAAAAAAAAAAAAAAAALgIAAGRycy9lMm9Eb2MueG1sUEsBAi0AFAAG&#10;AAgAAAAhAInlcUncAAAABQEAAA8AAAAAAAAAAAAAAAAAOwQAAGRycy9kb3ducmV2LnhtbFBLBQYA&#10;AAAABAAEAPMAAABEBQAAAAA=&#10;" filled="f" stroked="f">
              <v:textbox inset="0,0,0,0">
                <w:txbxContent>
                  <w:p w14:paraId="658F3C6E" w14:textId="77777777" w:rsidR="00306B38" w:rsidRDefault="00306B38"/>
                </w:txbxContent>
              </v:textbox>
            </v:rect>
          </w:pict>
        </mc:Fallback>
      </mc:AlternateContent>
    </w:r>
  </w:p>
  <w:p w14:paraId="46C15AFA" w14:textId="77777777" w:rsidR="00306B38" w:rsidRDefault="00306B38">
    <w:pPr>
      <w:pStyle w:val="Header"/>
      <w:tabs>
        <w:tab w:val="left" w:pos="1080"/>
      </w:tabs>
      <w:ind w:left="2160"/>
      <w:rPr>
        <w:rFonts w:ascii="Bookman Old Style" w:hAnsi="Bookman Old Style"/>
        <w:b/>
        <w:sz w:val="28"/>
      </w:rPr>
    </w:pPr>
  </w:p>
  <w:p w14:paraId="02CC0A3B" w14:textId="77777777" w:rsidR="00306B38" w:rsidRPr="00EC31F4" w:rsidRDefault="00306B38" w:rsidP="00E939AF">
    <w:pPr>
      <w:pStyle w:val="Header"/>
      <w:tabs>
        <w:tab w:val="left" w:pos="1080"/>
      </w:tabs>
      <w:ind w:left="1800"/>
      <w:jc w:val="right"/>
      <w:rPr>
        <w:b/>
        <w:spacing w:val="20"/>
        <w:sz w:val="32"/>
      </w:rPr>
    </w:pPr>
    <w:r w:rsidRPr="00EC31F4">
      <w:rPr>
        <w:b/>
        <w:spacing w:val="20"/>
        <w:sz w:val="32"/>
      </w:rPr>
      <w:t>North American Energy Standards Board</w:t>
    </w:r>
  </w:p>
  <w:p w14:paraId="68B13201" w14:textId="77777777" w:rsidR="00306B38" w:rsidRPr="00EC31F4" w:rsidRDefault="00306B38" w:rsidP="00E939AF">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70D82F86" w14:textId="77777777" w:rsidR="00306B38" w:rsidRPr="00EC31F4" w:rsidRDefault="00306B38" w:rsidP="00E939AF">
    <w:pPr>
      <w:pStyle w:val="Header"/>
      <w:ind w:left="1800"/>
      <w:jc w:val="right"/>
    </w:pPr>
    <w:r w:rsidRPr="00EC31F4">
      <w:t>Phone</w:t>
    </w:r>
    <w:proofErr w:type="gramStart"/>
    <w:r w:rsidRPr="00EC31F4">
      <w:t>:  (</w:t>
    </w:r>
    <w:proofErr w:type="gramEnd"/>
    <w:r w:rsidRPr="00EC31F4">
      <w:t>713) 356-0060, Fax:  (713) 356-0067, E-mail: naesb@naesb.org</w:t>
    </w:r>
  </w:p>
  <w:p w14:paraId="30A40C62" w14:textId="77777777" w:rsidR="00306B38" w:rsidRPr="00EC31F4" w:rsidRDefault="00306B38"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07BEA3D" w14:textId="77777777" w:rsidR="00306B38" w:rsidRPr="00EC31F4" w:rsidRDefault="00306B38">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02A0A" w14:textId="77777777" w:rsidR="00306B38" w:rsidRDefault="00306B38"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8240" behindDoc="1" locked="0" layoutInCell="1" allowOverlap="1" wp14:anchorId="2FD1E186" wp14:editId="21C5A8AC">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36E4A3E7" wp14:editId="7C70B173">
              <wp:simplePos x="0" y="0"/>
              <wp:positionH relativeFrom="column">
                <wp:posOffset>-23495</wp:posOffset>
              </wp:positionH>
              <wp:positionV relativeFrom="paragraph">
                <wp:posOffset>12065</wp:posOffset>
              </wp:positionV>
              <wp:extent cx="45085" cy="146685"/>
              <wp:effectExtent l="0" t="0" r="12065"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A3FA6" w14:textId="77777777" w:rsidR="00306B38" w:rsidRDefault="00306B38"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4A3E7" id="Rectangle 3" o:spid="_x0000_s1027"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wFG5AEAALMDAAAOAAAAZHJzL2Uyb0RvYy54bWysU8Fu1DAQvSPxD5bvbDalXVXRZquqVRFS&#10;gYrCB0wcJ7FIPGbs3WT5esbOZqFwQ1ys8Xj8/N6b8fZmGnpx0OQN2lLmq7UU2iqsjW1L+fXLw5tr&#10;KXwAW0OPVpfyqL282b1+tR1doS+ww77WJBjE+mJ0pexCcEWWedXpAfwKnbZ82CANEHhLbVYTjIw+&#10;9NnFer3JRqTaESrtPWfv50O5S/hNo1X41DReB9GXkrmFtFJaq7hmuy0ULYHrjDrRgH9gMYCx/OgZ&#10;6h4CiD2Zv6AGowg9NmGlcMiwaYzSSQOrydd/qHnuwOmkhc3x7myT/3+w6uPhiYSpuXe5FBYG7tFn&#10;dg1s22vxNvozOl9w2bN7oqjQu0dU37yweNdxlb4lwrHTUDOrPNZnLy7Ejeeroho/YM3osA+YrJoa&#10;GiIgmyCm1JHjuSN6CkJx8vJqfX0lheKT/HKz4Tg+AMVy15EP7zQOIgalJGaesOHw6MNcupTEpyw+&#10;mL7nPBS9fZFgzJhJ3CPdWXaYqmk2ZzGiwvrIYgjnSeLJ56BD+iHFyFNUSv99D6Sl6N9bNiSO3BLQ&#10;ElRLAFbx1VIGKebwLsyjuXdk2o6R86TG4i2b1pikKBo6szjR5clInpymOI7e7/tU9euv7X4C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V3AUbkAQAAswMAAA4AAAAAAAAAAAAAAAAALgIAAGRycy9lMm9Eb2MueG1sUEsBAi0A&#10;FAAGAAgAAAAhAInlcUncAAAABQEAAA8AAAAAAAAAAAAAAAAAPgQAAGRycy9kb3ducmV2LnhtbFBL&#10;BQYAAAAABAAEAPMAAABHBQAAAAA=&#10;" filled="f" stroked="f">
              <v:textbox inset="0,0,0,0">
                <w:txbxContent>
                  <w:p w14:paraId="10DA3FA6" w14:textId="77777777" w:rsidR="00306B38" w:rsidRDefault="00306B38" w:rsidP="00247772"/>
                </w:txbxContent>
              </v:textbox>
            </v:rect>
          </w:pict>
        </mc:Fallback>
      </mc:AlternateContent>
    </w:r>
  </w:p>
  <w:p w14:paraId="439983A5" w14:textId="77777777" w:rsidR="00306B38" w:rsidRDefault="00306B38" w:rsidP="00247772">
    <w:pPr>
      <w:pStyle w:val="Header"/>
      <w:tabs>
        <w:tab w:val="left" w:pos="1080"/>
      </w:tabs>
      <w:ind w:left="2160"/>
      <w:rPr>
        <w:rFonts w:ascii="Bookman Old Style" w:hAnsi="Bookman Old Style"/>
        <w:b/>
        <w:sz w:val="28"/>
      </w:rPr>
    </w:pPr>
  </w:p>
  <w:p w14:paraId="735C2BC0" w14:textId="77777777" w:rsidR="00306B38" w:rsidRPr="00EC31F4" w:rsidRDefault="00306B38" w:rsidP="00247772">
    <w:pPr>
      <w:pStyle w:val="Header"/>
      <w:tabs>
        <w:tab w:val="left" w:pos="1080"/>
      </w:tabs>
      <w:ind w:left="1800"/>
      <w:jc w:val="right"/>
      <w:rPr>
        <w:b/>
        <w:spacing w:val="20"/>
        <w:sz w:val="32"/>
      </w:rPr>
    </w:pPr>
    <w:r w:rsidRPr="00EC31F4">
      <w:rPr>
        <w:b/>
        <w:spacing w:val="20"/>
        <w:sz w:val="32"/>
      </w:rPr>
      <w:t>North American Energy Standards Board</w:t>
    </w:r>
  </w:p>
  <w:p w14:paraId="32076AA6" w14:textId="77777777" w:rsidR="00306B38" w:rsidRPr="00EC31F4" w:rsidRDefault="00306B38" w:rsidP="00247772">
    <w:pPr>
      <w:pStyle w:val="Header"/>
      <w:tabs>
        <w:tab w:val="left" w:pos="680"/>
        <w:tab w:val="right" w:pos="9810"/>
      </w:tabs>
      <w:spacing w:before="60"/>
      <w:ind w:left="1800"/>
      <w:jc w:val="right"/>
    </w:pPr>
    <w:r>
      <w:t>801 Travis</w:t>
    </w:r>
    <w:r w:rsidRPr="00EC31F4">
      <w:t xml:space="preserve">, Suite </w:t>
    </w:r>
    <w:r>
      <w:t>1675</w:t>
    </w:r>
    <w:r w:rsidRPr="00EC31F4">
      <w:t>, Houston, Texas 77002</w:t>
    </w:r>
  </w:p>
  <w:p w14:paraId="61932C8F" w14:textId="77777777" w:rsidR="00306B38" w:rsidRPr="00EC31F4" w:rsidRDefault="00306B38" w:rsidP="00247772">
    <w:pPr>
      <w:pStyle w:val="Header"/>
      <w:ind w:left="1800"/>
      <w:jc w:val="right"/>
    </w:pPr>
    <w:r w:rsidRPr="00EC31F4">
      <w:t>Phone</w:t>
    </w:r>
    <w:proofErr w:type="gramStart"/>
    <w:r w:rsidRPr="00EC31F4">
      <w:t>:  (</w:t>
    </w:r>
    <w:proofErr w:type="gramEnd"/>
    <w:r w:rsidRPr="00EC31F4">
      <w:t>713) 356-0060, Fax:  (713) 356-0067, E-mail: naesb@naesb.org</w:t>
    </w:r>
  </w:p>
  <w:p w14:paraId="66214403" w14:textId="77777777" w:rsidR="00306B38" w:rsidRPr="00EC31F4" w:rsidRDefault="00306B38"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253B0DAB" w14:textId="5E984FEB" w:rsidR="00306B38" w:rsidRPr="00EC31F4" w:rsidRDefault="004A7538" w:rsidP="004A7538">
    <w:pPr>
      <w:pStyle w:val="Header"/>
      <w:pBdr>
        <w:bottom w:val="single" w:sz="18" w:space="1" w:color="auto"/>
      </w:pBdr>
      <w:tabs>
        <w:tab w:val="clear" w:pos="4320"/>
        <w:tab w:val="clear" w:pos="8640"/>
        <w:tab w:val="left" w:pos="6849"/>
      </w:tabs>
      <w:spacing w:after="240"/>
      <w:ind w:left="1800" w:hanging="1800"/>
      <w:rPr>
        <w:sz w:val="8"/>
      </w:rPr>
    </w:pPr>
    <w:r>
      <w:rPr>
        <w:sz w:val="8"/>
      </w:rPr>
      <w:tab/>
    </w:r>
    <w:r>
      <w:rPr>
        <w:sz w:val="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097DF1"/>
    <w:multiLevelType w:val="hybridMultilevel"/>
    <w:tmpl w:val="D61A3E2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93C40"/>
    <w:multiLevelType w:val="hybridMultilevel"/>
    <w:tmpl w:val="597C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246"/>
    <w:multiLevelType w:val="hybridMultilevel"/>
    <w:tmpl w:val="99A01074"/>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22D5D"/>
    <w:multiLevelType w:val="hybridMultilevel"/>
    <w:tmpl w:val="097E75AE"/>
    <w:lvl w:ilvl="0" w:tplc="F38CFBE0">
      <w:start w:val="1"/>
      <w:numFmt w:val="bullet"/>
      <w:lvlText w:val=""/>
      <w:lvlJc w:val="left"/>
      <w:pPr>
        <w:ind w:left="990" w:hanging="360"/>
      </w:pPr>
      <w:rPr>
        <w:rFonts w:ascii="Symbol" w:hAnsi="Symbol" w:hint="default"/>
      </w:rPr>
    </w:lvl>
    <w:lvl w:ilvl="1" w:tplc="5D5E3174">
      <w:start w:val="1"/>
      <w:numFmt w:val="bullet"/>
      <w:lvlText w:val="o"/>
      <w:lvlJc w:val="left"/>
      <w:pPr>
        <w:ind w:left="1710" w:hanging="360"/>
      </w:pPr>
      <w:rPr>
        <w:rFonts w:ascii="Courier New" w:hAnsi="Courier New" w:cs="Courier New" w:hint="default"/>
      </w:rPr>
    </w:lvl>
    <w:lvl w:ilvl="2" w:tplc="94D41B1E">
      <w:start w:val="1"/>
      <w:numFmt w:val="bullet"/>
      <w:lvlText w:val=""/>
      <w:lvlJc w:val="left"/>
      <w:pPr>
        <w:ind w:left="2430" w:hanging="360"/>
      </w:pPr>
      <w:rPr>
        <w:rFonts w:ascii="Wingdings" w:hAnsi="Wingdings" w:hint="default"/>
      </w:rPr>
    </w:lvl>
    <w:lvl w:ilvl="3" w:tplc="B462B936">
      <w:start w:val="1"/>
      <w:numFmt w:val="bullet"/>
      <w:lvlText w:val=""/>
      <w:lvlJc w:val="left"/>
      <w:pPr>
        <w:ind w:left="3150" w:hanging="360"/>
      </w:pPr>
      <w:rPr>
        <w:rFonts w:ascii="Symbol" w:hAnsi="Symbol" w:hint="default"/>
      </w:rPr>
    </w:lvl>
    <w:lvl w:ilvl="4" w:tplc="C706AFC8">
      <w:start w:val="1"/>
      <w:numFmt w:val="bullet"/>
      <w:lvlText w:val="o"/>
      <w:lvlJc w:val="left"/>
      <w:pPr>
        <w:ind w:left="3870" w:hanging="360"/>
      </w:pPr>
      <w:rPr>
        <w:rFonts w:ascii="Courier New" w:hAnsi="Courier New" w:cs="Courier New" w:hint="default"/>
      </w:rPr>
    </w:lvl>
    <w:lvl w:ilvl="5" w:tplc="201A0892">
      <w:start w:val="1"/>
      <w:numFmt w:val="bullet"/>
      <w:lvlText w:val=""/>
      <w:lvlJc w:val="left"/>
      <w:pPr>
        <w:ind w:left="4590" w:hanging="360"/>
      </w:pPr>
      <w:rPr>
        <w:rFonts w:ascii="Wingdings" w:hAnsi="Wingdings" w:hint="default"/>
      </w:rPr>
    </w:lvl>
    <w:lvl w:ilvl="6" w:tplc="098ED8FC">
      <w:start w:val="1"/>
      <w:numFmt w:val="bullet"/>
      <w:lvlText w:val=""/>
      <w:lvlJc w:val="left"/>
      <w:pPr>
        <w:ind w:left="5310" w:hanging="360"/>
      </w:pPr>
      <w:rPr>
        <w:rFonts w:ascii="Symbol" w:hAnsi="Symbol" w:hint="default"/>
      </w:rPr>
    </w:lvl>
    <w:lvl w:ilvl="7" w:tplc="E3862650">
      <w:start w:val="1"/>
      <w:numFmt w:val="bullet"/>
      <w:lvlText w:val="o"/>
      <w:lvlJc w:val="left"/>
      <w:pPr>
        <w:ind w:left="6030" w:hanging="360"/>
      </w:pPr>
      <w:rPr>
        <w:rFonts w:ascii="Courier New" w:hAnsi="Courier New" w:cs="Courier New" w:hint="default"/>
      </w:rPr>
    </w:lvl>
    <w:lvl w:ilvl="8" w:tplc="56FA1708">
      <w:start w:val="1"/>
      <w:numFmt w:val="bullet"/>
      <w:lvlText w:val=""/>
      <w:lvlJc w:val="left"/>
      <w:pPr>
        <w:ind w:left="6750" w:hanging="360"/>
      </w:pPr>
      <w:rPr>
        <w:rFonts w:ascii="Wingdings" w:hAnsi="Wingdings" w:hint="default"/>
      </w:rPr>
    </w:lvl>
  </w:abstractNum>
  <w:abstractNum w:abstractNumId="9" w15:restartNumberingAfterBreak="0">
    <w:nsid w:val="224D26B9"/>
    <w:multiLevelType w:val="hybridMultilevel"/>
    <w:tmpl w:val="7EA876F6"/>
    <w:lvl w:ilvl="0" w:tplc="6FE4DA76">
      <w:start w:val="1"/>
      <w:numFmt w:val="bullet"/>
      <w:lvlText w:val=""/>
      <w:lvlJc w:val="left"/>
      <w:pPr>
        <w:ind w:left="972" w:hanging="360"/>
      </w:pPr>
      <w:rPr>
        <w:rFonts w:ascii="Symbol" w:hAnsi="Symbol" w:hint="default"/>
        <w:sz w:val="16"/>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1"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71FA1"/>
    <w:multiLevelType w:val="hybridMultilevel"/>
    <w:tmpl w:val="489C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4804A77"/>
    <w:multiLevelType w:val="hybridMultilevel"/>
    <w:tmpl w:val="12B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866E5D"/>
    <w:multiLevelType w:val="hybridMultilevel"/>
    <w:tmpl w:val="957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4"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2C12C5E"/>
    <w:multiLevelType w:val="hybridMultilevel"/>
    <w:tmpl w:val="B06A88B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8210F"/>
    <w:multiLevelType w:val="hybridMultilevel"/>
    <w:tmpl w:val="F11C68DE"/>
    <w:lvl w:ilvl="0" w:tplc="FFFFFFFF">
      <w:start w:val="1"/>
      <w:numFmt w:val="bullet"/>
      <w:lvlText w:val=""/>
      <w:lvlJc w:val="left"/>
      <w:pPr>
        <w:ind w:left="720" w:hanging="360"/>
      </w:pPr>
      <w:rPr>
        <w:rFonts w:ascii="Symbol" w:hAnsi="Symbol" w:hint="default"/>
        <w:b w:val="0"/>
        <w:i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F4083"/>
    <w:multiLevelType w:val="hybridMultilevel"/>
    <w:tmpl w:val="4B28C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F0008C"/>
    <w:multiLevelType w:val="hybridMultilevel"/>
    <w:tmpl w:val="4B4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6" w15:restartNumberingAfterBreak="0">
    <w:nsid w:val="5F9772BC"/>
    <w:multiLevelType w:val="hybridMultilevel"/>
    <w:tmpl w:val="06DE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8" w15:restartNumberingAfterBreak="0">
    <w:nsid w:val="678F2CBD"/>
    <w:multiLevelType w:val="hybridMultilevel"/>
    <w:tmpl w:val="23A01562"/>
    <w:lvl w:ilvl="0" w:tplc="88DCC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F2756"/>
    <w:multiLevelType w:val="hybridMultilevel"/>
    <w:tmpl w:val="2C26FD4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9"/>
  </w:num>
  <w:num w:numId="2">
    <w:abstractNumId w:val="23"/>
  </w:num>
  <w:num w:numId="3">
    <w:abstractNumId w:val="1"/>
  </w:num>
  <w:num w:numId="4">
    <w:abstractNumId w:val="37"/>
  </w:num>
  <w:num w:numId="5">
    <w:abstractNumId w:val="2"/>
  </w:num>
  <w:num w:numId="6">
    <w:abstractNumId w:val="16"/>
  </w:num>
  <w:num w:numId="7">
    <w:abstractNumId w:val="4"/>
  </w:num>
  <w:num w:numId="8">
    <w:abstractNumId w:val="27"/>
  </w:num>
  <w:num w:numId="9">
    <w:abstractNumId w:val="34"/>
  </w:num>
  <w:num w:numId="10">
    <w:abstractNumId w:val="42"/>
  </w:num>
  <w:num w:numId="11">
    <w:abstractNumId w:val="3"/>
  </w:num>
  <w:num w:numId="12">
    <w:abstractNumId w:val="15"/>
  </w:num>
  <w:num w:numId="13">
    <w:abstractNumId w:val="41"/>
  </w:num>
  <w:num w:numId="14">
    <w:abstractNumId w:val="13"/>
  </w:num>
  <w:num w:numId="15">
    <w:abstractNumId w:val="10"/>
  </w:num>
  <w:num w:numId="16">
    <w:abstractNumId w:val="26"/>
  </w:num>
  <w:num w:numId="17">
    <w:abstractNumId w:val="18"/>
  </w:num>
  <w:num w:numId="18">
    <w:abstractNumId w:val="0"/>
  </w:num>
  <w:num w:numId="19">
    <w:abstractNumId w:val="35"/>
  </w:num>
  <w:num w:numId="20">
    <w:abstractNumId w:val="24"/>
  </w:num>
  <w:num w:numId="21">
    <w:abstractNumId w:val="30"/>
  </w:num>
  <w:num w:numId="22">
    <w:abstractNumId w:val="25"/>
  </w:num>
  <w:num w:numId="23">
    <w:abstractNumId w:val="39"/>
  </w:num>
  <w:num w:numId="24">
    <w:abstractNumId w:val="14"/>
  </w:num>
  <w:num w:numId="25">
    <w:abstractNumId w:val="32"/>
  </w:num>
  <w:num w:numId="26">
    <w:abstractNumId w:val="11"/>
  </w:num>
  <w:num w:numId="27">
    <w:abstractNumId w:val="17"/>
  </w:num>
  <w:num w:numId="28">
    <w:abstractNumId w:val="28"/>
  </w:num>
  <w:num w:numId="29">
    <w:abstractNumId w:val="40"/>
  </w:num>
  <w:num w:numId="30">
    <w:abstractNumId w:val="8"/>
  </w:num>
  <w:num w:numId="31">
    <w:abstractNumId w:val="38"/>
  </w:num>
  <w:num w:numId="32">
    <w:abstractNumId w:val="21"/>
  </w:num>
  <w:num w:numId="33">
    <w:abstractNumId w:val="36"/>
  </w:num>
  <w:num w:numId="34">
    <w:abstractNumId w:val="7"/>
  </w:num>
  <w:num w:numId="35">
    <w:abstractNumId w:val="5"/>
  </w:num>
  <w:num w:numId="36">
    <w:abstractNumId w:val="9"/>
  </w:num>
  <w:num w:numId="37">
    <w:abstractNumId w:val="6"/>
  </w:num>
  <w:num w:numId="38">
    <w:abstractNumId w:val="12"/>
  </w:num>
  <w:num w:numId="39">
    <w:abstractNumId w:val="22"/>
  </w:num>
  <w:num w:numId="40">
    <w:abstractNumId w:val="33"/>
  </w:num>
  <w:num w:numId="41">
    <w:abstractNumId w:val="31"/>
  </w:num>
  <w:num w:numId="42">
    <w:abstractNumId w:val="2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A1"/>
    <w:rsid w:val="0000379B"/>
    <w:rsid w:val="00003953"/>
    <w:rsid w:val="00011819"/>
    <w:rsid w:val="000163CF"/>
    <w:rsid w:val="00021476"/>
    <w:rsid w:val="000229D1"/>
    <w:rsid w:val="00024C68"/>
    <w:rsid w:val="000255E4"/>
    <w:rsid w:val="00026429"/>
    <w:rsid w:val="0003268A"/>
    <w:rsid w:val="00032DA1"/>
    <w:rsid w:val="00034960"/>
    <w:rsid w:val="00040CD6"/>
    <w:rsid w:val="000422D7"/>
    <w:rsid w:val="00047E2B"/>
    <w:rsid w:val="000516FA"/>
    <w:rsid w:val="000601F6"/>
    <w:rsid w:val="00065F6B"/>
    <w:rsid w:val="00070A6A"/>
    <w:rsid w:val="0007360D"/>
    <w:rsid w:val="00073985"/>
    <w:rsid w:val="0007484E"/>
    <w:rsid w:val="00076D04"/>
    <w:rsid w:val="00076D53"/>
    <w:rsid w:val="0008161C"/>
    <w:rsid w:val="00084B84"/>
    <w:rsid w:val="0008624C"/>
    <w:rsid w:val="000862BB"/>
    <w:rsid w:val="00096244"/>
    <w:rsid w:val="00096264"/>
    <w:rsid w:val="000A4991"/>
    <w:rsid w:val="000B6A09"/>
    <w:rsid w:val="000C4C37"/>
    <w:rsid w:val="000C62AF"/>
    <w:rsid w:val="000D1584"/>
    <w:rsid w:val="000D300D"/>
    <w:rsid w:val="000D53E5"/>
    <w:rsid w:val="000E0C19"/>
    <w:rsid w:val="000F083F"/>
    <w:rsid w:val="000F31AC"/>
    <w:rsid w:val="000F771D"/>
    <w:rsid w:val="00103EFC"/>
    <w:rsid w:val="00103F06"/>
    <w:rsid w:val="0011076F"/>
    <w:rsid w:val="00110E45"/>
    <w:rsid w:val="00113DA1"/>
    <w:rsid w:val="00123C9B"/>
    <w:rsid w:val="00124B8F"/>
    <w:rsid w:val="0013131B"/>
    <w:rsid w:val="00144198"/>
    <w:rsid w:val="00144D28"/>
    <w:rsid w:val="00144F0E"/>
    <w:rsid w:val="001575C2"/>
    <w:rsid w:val="001604B6"/>
    <w:rsid w:val="00162107"/>
    <w:rsid w:val="00163760"/>
    <w:rsid w:val="001673DC"/>
    <w:rsid w:val="0017020C"/>
    <w:rsid w:val="0017169E"/>
    <w:rsid w:val="0017473D"/>
    <w:rsid w:val="00180E8A"/>
    <w:rsid w:val="00186AAE"/>
    <w:rsid w:val="001871A8"/>
    <w:rsid w:val="001878ED"/>
    <w:rsid w:val="001926FC"/>
    <w:rsid w:val="001A009C"/>
    <w:rsid w:val="001A0C0E"/>
    <w:rsid w:val="001A33FC"/>
    <w:rsid w:val="001A3E40"/>
    <w:rsid w:val="001A515E"/>
    <w:rsid w:val="001A5C05"/>
    <w:rsid w:val="001B22CA"/>
    <w:rsid w:val="001B4B91"/>
    <w:rsid w:val="001B4BEF"/>
    <w:rsid w:val="001C3C11"/>
    <w:rsid w:val="001C3F38"/>
    <w:rsid w:val="001C59CA"/>
    <w:rsid w:val="001C5F01"/>
    <w:rsid w:val="001C6327"/>
    <w:rsid w:val="001D09C7"/>
    <w:rsid w:val="001D3693"/>
    <w:rsid w:val="001D4653"/>
    <w:rsid w:val="001D488B"/>
    <w:rsid w:val="001D5208"/>
    <w:rsid w:val="001D5523"/>
    <w:rsid w:val="001D788B"/>
    <w:rsid w:val="001D7E8A"/>
    <w:rsid w:val="001E45C1"/>
    <w:rsid w:val="001E7040"/>
    <w:rsid w:val="001E7870"/>
    <w:rsid w:val="001F5E04"/>
    <w:rsid w:val="00206EF1"/>
    <w:rsid w:val="0020754C"/>
    <w:rsid w:val="00211C7C"/>
    <w:rsid w:val="0021568F"/>
    <w:rsid w:val="002310C9"/>
    <w:rsid w:val="00235FEC"/>
    <w:rsid w:val="00236C36"/>
    <w:rsid w:val="002376BC"/>
    <w:rsid w:val="00240DF2"/>
    <w:rsid w:val="00242D31"/>
    <w:rsid w:val="00242E5F"/>
    <w:rsid w:val="00243F76"/>
    <w:rsid w:val="00245A3C"/>
    <w:rsid w:val="00247772"/>
    <w:rsid w:val="00247F24"/>
    <w:rsid w:val="0025579E"/>
    <w:rsid w:val="00256F3D"/>
    <w:rsid w:val="0025785B"/>
    <w:rsid w:val="002634EB"/>
    <w:rsid w:val="00266528"/>
    <w:rsid w:val="002814E1"/>
    <w:rsid w:val="00282BB3"/>
    <w:rsid w:val="002851FA"/>
    <w:rsid w:val="00285E54"/>
    <w:rsid w:val="00292CD1"/>
    <w:rsid w:val="00293E81"/>
    <w:rsid w:val="00296149"/>
    <w:rsid w:val="002A674A"/>
    <w:rsid w:val="002B09FA"/>
    <w:rsid w:val="002B0F41"/>
    <w:rsid w:val="002B1272"/>
    <w:rsid w:val="002B369A"/>
    <w:rsid w:val="002C0809"/>
    <w:rsid w:val="002C222C"/>
    <w:rsid w:val="002C357F"/>
    <w:rsid w:val="002C639B"/>
    <w:rsid w:val="002D0129"/>
    <w:rsid w:val="002D36D2"/>
    <w:rsid w:val="002E513F"/>
    <w:rsid w:val="002E5FDC"/>
    <w:rsid w:val="002F00D1"/>
    <w:rsid w:val="002F4C43"/>
    <w:rsid w:val="002F54AB"/>
    <w:rsid w:val="00302586"/>
    <w:rsid w:val="00304EFC"/>
    <w:rsid w:val="00306B38"/>
    <w:rsid w:val="0031349B"/>
    <w:rsid w:val="00316876"/>
    <w:rsid w:val="0031790F"/>
    <w:rsid w:val="00323556"/>
    <w:rsid w:val="00324CB5"/>
    <w:rsid w:val="00325BBF"/>
    <w:rsid w:val="00327253"/>
    <w:rsid w:val="00327508"/>
    <w:rsid w:val="003338F7"/>
    <w:rsid w:val="00333945"/>
    <w:rsid w:val="00333C16"/>
    <w:rsid w:val="00336D91"/>
    <w:rsid w:val="00337540"/>
    <w:rsid w:val="0033762C"/>
    <w:rsid w:val="00337B9B"/>
    <w:rsid w:val="00344EFD"/>
    <w:rsid w:val="00345778"/>
    <w:rsid w:val="0035466E"/>
    <w:rsid w:val="00355F6B"/>
    <w:rsid w:val="003609F1"/>
    <w:rsid w:val="00362E73"/>
    <w:rsid w:val="0036469E"/>
    <w:rsid w:val="0036496D"/>
    <w:rsid w:val="00365CA3"/>
    <w:rsid w:val="00371393"/>
    <w:rsid w:val="003736E8"/>
    <w:rsid w:val="003737F1"/>
    <w:rsid w:val="00377E9E"/>
    <w:rsid w:val="00383F35"/>
    <w:rsid w:val="00394C2B"/>
    <w:rsid w:val="00396346"/>
    <w:rsid w:val="003A3E24"/>
    <w:rsid w:val="003A6635"/>
    <w:rsid w:val="003A771A"/>
    <w:rsid w:val="003B15F3"/>
    <w:rsid w:val="003B7FAD"/>
    <w:rsid w:val="003D3506"/>
    <w:rsid w:val="003D35D4"/>
    <w:rsid w:val="003D4E77"/>
    <w:rsid w:val="003E2893"/>
    <w:rsid w:val="003E6A91"/>
    <w:rsid w:val="003F6C54"/>
    <w:rsid w:val="003F74E5"/>
    <w:rsid w:val="00407DDB"/>
    <w:rsid w:val="00407EC5"/>
    <w:rsid w:val="00420D7E"/>
    <w:rsid w:val="00421E1C"/>
    <w:rsid w:val="004304C4"/>
    <w:rsid w:val="0043371F"/>
    <w:rsid w:val="00436A79"/>
    <w:rsid w:val="0044217E"/>
    <w:rsid w:val="00455994"/>
    <w:rsid w:val="004635AC"/>
    <w:rsid w:val="00463943"/>
    <w:rsid w:val="00466569"/>
    <w:rsid w:val="00466958"/>
    <w:rsid w:val="00470400"/>
    <w:rsid w:val="00481BF3"/>
    <w:rsid w:val="00484F63"/>
    <w:rsid w:val="004868AC"/>
    <w:rsid w:val="00490353"/>
    <w:rsid w:val="004908ED"/>
    <w:rsid w:val="00495145"/>
    <w:rsid w:val="004A320C"/>
    <w:rsid w:val="004A431C"/>
    <w:rsid w:val="004A7538"/>
    <w:rsid w:val="004B2FA1"/>
    <w:rsid w:val="004C139A"/>
    <w:rsid w:val="004C3176"/>
    <w:rsid w:val="004C3E94"/>
    <w:rsid w:val="004C408D"/>
    <w:rsid w:val="004C63E2"/>
    <w:rsid w:val="004E677D"/>
    <w:rsid w:val="004F1A97"/>
    <w:rsid w:val="004F2076"/>
    <w:rsid w:val="004F72FD"/>
    <w:rsid w:val="00500D0C"/>
    <w:rsid w:val="00500D2A"/>
    <w:rsid w:val="005015F7"/>
    <w:rsid w:val="00502777"/>
    <w:rsid w:val="00504A93"/>
    <w:rsid w:val="00507180"/>
    <w:rsid w:val="00507BE1"/>
    <w:rsid w:val="00521F54"/>
    <w:rsid w:val="00523C69"/>
    <w:rsid w:val="005266F6"/>
    <w:rsid w:val="0053069A"/>
    <w:rsid w:val="005318EC"/>
    <w:rsid w:val="005325DD"/>
    <w:rsid w:val="005328EC"/>
    <w:rsid w:val="00533E5A"/>
    <w:rsid w:val="00534450"/>
    <w:rsid w:val="005360F5"/>
    <w:rsid w:val="00547B95"/>
    <w:rsid w:val="00547CA0"/>
    <w:rsid w:val="0056303A"/>
    <w:rsid w:val="0056585B"/>
    <w:rsid w:val="005659B0"/>
    <w:rsid w:val="00567BB9"/>
    <w:rsid w:val="005700D9"/>
    <w:rsid w:val="0057645E"/>
    <w:rsid w:val="005813C1"/>
    <w:rsid w:val="00582501"/>
    <w:rsid w:val="005918EE"/>
    <w:rsid w:val="005961F3"/>
    <w:rsid w:val="005A06F1"/>
    <w:rsid w:val="005A0E16"/>
    <w:rsid w:val="005A2A08"/>
    <w:rsid w:val="005A74F0"/>
    <w:rsid w:val="005A7565"/>
    <w:rsid w:val="005A7D68"/>
    <w:rsid w:val="005B04DD"/>
    <w:rsid w:val="005B1F1E"/>
    <w:rsid w:val="005B603E"/>
    <w:rsid w:val="005B7D45"/>
    <w:rsid w:val="005C004D"/>
    <w:rsid w:val="005C2545"/>
    <w:rsid w:val="005C718D"/>
    <w:rsid w:val="005C7C7F"/>
    <w:rsid w:val="005D38B0"/>
    <w:rsid w:val="005D5BAC"/>
    <w:rsid w:val="005D7D0A"/>
    <w:rsid w:val="005D7E60"/>
    <w:rsid w:val="005E0ECA"/>
    <w:rsid w:val="005E5A78"/>
    <w:rsid w:val="005F0C86"/>
    <w:rsid w:val="005F125A"/>
    <w:rsid w:val="005F1902"/>
    <w:rsid w:val="005F261F"/>
    <w:rsid w:val="005F32C9"/>
    <w:rsid w:val="00600886"/>
    <w:rsid w:val="00601245"/>
    <w:rsid w:val="00612DD5"/>
    <w:rsid w:val="00613977"/>
    <w:rsid w:val="0062006C"/>
    <w:rsid w:val="00627408"/>
    <w:rsid w:val="00630B69"/>
    <w:rsid w:val="006424DB"/>
    <w:rsid w:val="00650212"/>
    <w:rsid w:val="00650964"/>
    <w:rsid w:val="006528AF"/>
    <w:rsid w:val="006600C9"/>
    <w:rsid w:val="00662A6F"/>
    <w:rsid w:val="00663427"/>
    <w:rsid w:val="00667325"/>
    <w:rsid w:val="00677AC4"/>
    <w:rsid w:val="00677C40"/>
    <w:rsid w:val="0068376E"/>
    <w:rsid w:val="006848B0"/>
    <w:rsid w:val="00685B39"/>
    <w:rsid w:val="00692FDB"/>
    <w:rsid w:val="00695742"/>
    <w:rsid w:val="006A6526"/>
    <w:rsid w:val="006B255F"/>
    <w:rsid w:val="006C0B34"/>
    <w:rsid w:val="006D16BE"/>
    <w:rsid w:val="006D38BC"/>
    <w:rsid w:val="006D7639"/>
    <w:rsid w:val="006E046A"/>
    <w:rsid w:val="006E5A44"/>
    <w:rsid w:val="006E78F3"/>
    <w:rsid w:val="006E7AD8"/>
    <w:rsid w:val="006F09D6"/>
    <w:rsid w:val="007050D2"/>
    <w:rsid w:val="00706EF0"/>
    <w:rsid w:val="0071176F"/>
    <w:rsid w:val="007176A1"/>
    <w:rsid w:val="00732B7E"/>
    <w:rsid w:val="007352F3"/>
    <w:rsid w:val="0074148D"/>
    <w:rsid w:val="0074426A"/>
    <w:rsid w:val="00747DBF"/>
    <w:rsid w:val="00751E7E"/>
    <w:rsid w:val="0075751D"/>
    <w:rsid w:val="007575D8"/>
    <w:rsid w:val="00757B71"/>
    <w:rsid w:val="00764842"/>
    <w:rsid w:val="00766416"/>
    <w:rsid w:val="0077148C"/>
    <w:rsid w:val="00772717"/>
    <w:rsid w:val="00773A50"/>
    <w:rsid w:val="00776C37"/>
    <w:rsid w:val="00780040"/>
    <w:rsid w:val="0079639A"/>
    <w:rsid w:val="007A19B0"/>
    <w:rsid w:val="007A5071"/>
    <w:rsid w:val="007B7E60"/>
    <w:rsid w:val="007C667E"/>
    <w:rsid w:val="007C77C5"/>
    <w:rsid w:val="007D0A61"/>
    <w:rsid w:val="007D4D73"/>
    <w:rsid w:val="007D71B8"/>
    <w:rsid w:val="007E13E0"/>
    <w:rsid w:val="007E1AFC"/>
    <w:rsid w:val="007E4686"/>
    <w:rsid w:val="007E5C93"/>
    <w:rsid w:val="007F60AE"/>
    <w:rsid w:val="008014C7"/>
    <w:rsid w:val="00803D90"/>
    <w:rsid w:val="00810DF5"/>
    <w:rsid w:val="00811E63"/>
    <w:rsid w:val="0081358F"/>
    <w:rsid w:val="00816E16"/>
    <w:rsid w:val="0083333D"/>
    <w:rsid w:val="008356B6"/>
    <w:rsid w:val="00841ACD"/>
    <w:rsid w:val="00843231"/>
    <w:rsid w:val="0084604B"/>
    <w:rsid w:val="008517FE"/>
    <w:rsid w:val="008522FB"/>
    <w:rsid w:val="00856919"/>
    <w:rsid w:val="00860BB3"/>
    <w:rsid w:val="00861B0E"/>
    <w:rsid w:val="00871519"/>
    <w:rsid w:val="00875682"/>
    <w:rsid w:val="0087767A"/>
    <w:rsid w:val="00881F0B"/>
    <w:rsid w:val="00886A96"/>
    <w:rsid w:val="0089205E"/>
    <w:rsid w:val="00892464"/>
    <w:rsid w:val="00893D42"/>
    <w:rsid w:val="00894F97"/>
    <w:rsid w:val="008A0EEA"/>
    <w:rsid w:val="008A2E90"/>
    <w:rsid w:val="008A4476"/>
    <w:rsid w:val="008A49EB"/>
    <w:rsid w:val="008B042E"/>
    <w:rsid w:val="008B370F"/>
    <w:rsid w:val="008B6680"/>
    <w:rsid w:val="008C0D9C"/>
    <w:rsid w:val="008C264A"/>
    <w:rsid w:val="008C3CA2"/>
    <w:rsid w:val="008C429F"/>
    <w:rsid w:val="008C4DF7"/>
    <w:rsid w:val="008C5C7F"/>
    <w:rsid w:val="008D0B3B"/>
    <w:rsid w:val="008D2D1D"/>
    <w:rsid w:val="008D3E7E"/>
    <w:rsid w:val="008D4BA6"/>
    <w:rsid w:val="008D7F73"/>
    <w:rsid w:val="008E6BAE"/>
    <w:rsid w:val="00900042"/>
    <w:rsid w:val="00900C2C"/>
    <w:rsid w:val="00923834"/>
    <w:rsid w:val="00923A98"/>
    <w:rsid w:val="0092580A"/>
    <w:rsid w:val="0093107B"/>
    <w:rsid w:val="0093675F"/>
    <w:rsid w:val="00943DC1"/>
    <w:rsid w:val="00944211"/>
    <w:rsid w:val="00945EEC"/>
    <w:rsid w:val="00954C9A"/>
    <w:rsid w:val="009556CC"/>
    <w:rsid w:val="0095650B"/>
    <w:rsid w:val="00956EF3"/>
    <w:rsid w:val="00960392"/>
    <w:rsid w:val="00961CCF"/>
    <w:rsid w:val="00964AD2"/>
    <w:rsid w:val="00965E1F"/>
    <w:rsid w:val="00972901"/>
    <w:rsid w:val="00975C98"/>
    <w:rsid w:val="009869CB"/>
    <w:rsid w:val="00990464"/>
    <w:rsid w:val="00991CC1"/>
    <w:rsid w:val="009A1435"/>
    <w:rsid w:val="009A6488"/>
    <w:rsid w:val="009C319C"/>
    <w:rsid w:val="009C3459"/>
    <w:rsid w:val="009C5BB2"/>
    <w:rsid w:val="009C5D86"/>
    <w:rsid w:val="009C6655"/>
    <w:rsid w:val="009C739C"/>
    <w:rsid w:val="009D3499"/>
    <w:rsid w:val="009D6EEE"/>
    <w:rsid w:val="009D75C6"/>
    <w:rsid w:val="009D7EB6"/>
    <w:rsid w:val="009E3E24"/>
    <w:rsid w:val="009F3F5E"/>
    <w:rsid w:val="00A01789"/>
    <w:rsid w:val="00A02A8F"/>
    <w:rsid w:val="00A114CD"/>
    <w:rsid w:val="00A21436"/>
    <w:rsid w:val="00A43DA5"/>
    <w:rsid w:val="00A443FC"/>
    <w:rsid w:val="00A4716F"/>
    <w:rsid w:val="00A50178"/>
    <w:rsid w:val="00A51A9F"/>
    <w:rsid w:val="00A62CEA"/>
    <w:rsid w:val="00A67B0D"/>
    <w:rsid w:val="00A716D6"/>
    <w:rsid w:val="00A718B2"/>
    <w:rsid w:val="00A75D14"/>
    <w:rsid w:val="00A83F3F"/>
    <w:rsid w:val="00A854D2"/>
    <w:rsid w:val="00A928F4"/>
    <w:rsid w:val="00A94C76"/>
    <w:rsid w:val="00AA05F2"/>
    <w:rsid w:val="00AA2ED3"/>
    <w:rsid w:val="00AA6B22"/>
    <w:rsid w:val="00AB0F79"/>
    <w:rsid w:val="00AB2D5C"/>
    <w:rsid w:val="00AB320E"/>
    <w:rsid w:val="00AB328C"/>
    <w:rsid w:val="00AC3AEE"/>
    <w:rsid w:val="00AC51AA"/>
    <w:rsid w:val="00AD2D70"/>
    <w:rsid w:val="00AF2652"/>
    <w:rsid w:val="00AF59F8"/>
    <w:rsid w:val="00B00364"/>
    <w:rsid w:val="00B00D46"/>
    <w:rsid w:val="00B01503"/>
    <w:rsid w:val="00B02CBD"/>
    <w:rsid w:val="00B05D48"/>
    <w:rsid w:val="00B072FD"/>
    <w:rsid w:val="00B13BFA"/>
    <w:rsid w:val="00B1422D"/>
    <w:rsid w:val="00B16A5B"/>
    <w:rsid w:val="00B175DF"/>
    <w:rsid w:val="00B17A23"/>
    <w:rsid w:val="00B17D8B"/>
    <w:rsid w:val="00B2217A"/>
    <w:rsid w:val="00B26D8C"/>
    <w:rsid w:val="00B2702D"/>
    <w:rsid w:val="00B27EA2"/>
    <w:rsid w:val="00B30407"/>
    <w:rsid w:val="00B304E3"/>
    <w:rsid w:val="00B33C5D"/>
    <w:rsid w:val="00B350FD"/>
    <w:rsid w:val="00B36E96"/>
    <w:rsid w:val="00B377DC"/>
    <w:rsid w:val="00B40E09"/>
    <w:rsid w:val="00B4468D"/>
    <w:rsid w:val="00B45596"/>
    <w:rsid w:val="00B46B7B"/>
    <w:rsid w:val="00B61277"/>
    <w:rsid w:val="00B675D9"/>
    <w:rsid w:val="00B704A3"/>
    <w:rsid w:val="00B70BCC"/>
    <w:rsid w:val="00B736DA"/>
    <w:rsid w:val="00B73784"/>
    <w:rsid w:val="00B7523D"/>
    <w:rsid w:val="00B81F19"/>
    <w:rsid w:val="00B8258B"/>
    <w:rsid w:val="00B95BD7"/>
    <w:rsid w:val="00BA5175"/>
    <w:rsid w:val="00BA5BB0"/>
    <w:rsid w:val="00BB0FC7"/>
    <w:rsid w:val="00BC5C73"/>
    <w:rsid w:val="00BC6122"/>
    <w:rsid w:val="00BD18DC"/>
    <w:rsid w:val="00BD3867"/>
    <w:rsid w:val="00BD48A9"/>
    <w:rsid w:val="00BD5A12"/>
    <w:rsid w:val="00BE049A"/>
    <w:rsid w:val="00BE2D6E"/>
    <w:rsid w:val="00BE692E"/>
    <w:rsid w:val="00BF00C2"/>
    <w:rsid w:val="00BF5A58"/>
    <w:rsid w:val="00C03B96"/>
    <w:rsid w:val="00C041D3"/>
    <w:rsid w:val="00C146B3"/>
    <w:rsid w:val="00C16E4C"/>
    <w:rsid w:val="00C2593F"/>
    <w:rsid w:val="00C25A18"/>
    <w:rsid w:val="00C2659A"/>
    <w:rsid w:val="00C35CE4"/>
    <w:rsid w:val="00C53933"/>
    <w:rsid w:val="00C55E41"/>
    <w:rsid w:val="00C61CF2"/>
    <w:rsid w:val="00C61F27"/>
    <w:rsid w:val="00C624F4"/>
    <w:rsid w:val="00C64B43"/>
    <w:rsid w:val="00C73BFD"/>
    <w:rsid w:val="00C77E66"/>
    <w:rsid w:val="00C84230"/>
    <w:rsid w:val="00C873D2"/>
    <w:rsid w:val="00C90176"/>
    <w:rsid w:val="00C911FF"/>
    <w:rsid w:val="00C95E91"/>
    <w:rsid w:val="00CA0E00"/>
    <w:rsid w:val="00CB3CA0"/>
    <w:rsid w:val="00CB4B7B"/>
    <w:rsid w:val="00CB524E"/>
    <w:rsid w:val="00CC2D66"/>
    <w:rsid w:val="00CC3FBF"/>
    <w:rsid w:val="00CC4F20"/>
    <w:rsid w:val="00CD219F"/>
    <w:rsid w:val="00CD3CEF"/>
    <w:rsid w:val="00CD486D"/>
    <w:rsid w:val="00CD7B7B"/>
    <w:rsid w:val="00CE082E"/>
    <w:rsid w:val="00CE5683"/>
    <w:rsid w:val="00CE6AD4"/>
    <w:rsid w:val="00CF12A3"/>
    <w:rsid w:val="00CF4737"/>
    <w:rsid w:val="00D004A9"/>
    <w:rsid w:val="00D02214"/>
    <w:rsid w:val="00D1027F"/>
    <w:rsid w:val="00D106FD"/>
    <w:rsid w:val="00D1140A"/>
    <w:rsid w:val="00D12CBC"/>
    <w:rsid w:val="00D157CB"/>
    <w:rsid w:val="00D21C98"/>
    <w:rsid w:val="00D22198"/>
    <w:rsid w:val="00D22B53"/>
    <w:rsid w:val="00D240C5"/>
    <w:rsid w:val="00D24730"/>
    <w:rsid w:val="00D252C1"/>
    <w:rsid w:val="00D3133B"/>
    <w:rsid w:val="00D31C09"/>
    <w:rsid w:val="00D32CFC"/>
    <w:rsid w:val="00D36CA8"/>
    <w:rsid w:val="00D4163F"/>
    <w:rsid w:val="00D43260"/>
    <w:rsid w:val="00D4576B"/>
    <w:rsid w:val="00D4589E"/>
    <w:rsid w:val="00D4626E"/>
    <w:rsid w:val="00D50EF9"/>
    <w:rsid w:val="00D5118D"/>
    <w:rsid w:val="00D556B9"/>
    <w:rsid w:val="00D63057"/>
    <w:rsid w:val="00D63C2A"/>
    <w:rsid w:val="00D70576"/>
    <w:rsid w:val="00D73664"/>
    <w:rsid w:val="00D7548E"/>
    <w:rsid w:val="00D81514"/>
    <w:rsid w:val="00D8752F"/>
    <w:rsid w:val="00D90DC0"/>
    <w:rsid w:val="00D931F5"/>
    <w:rsid w:val="00D95619"/>
    <w:rsid w:val="00D95961"/>
    <w:rsid w:val="00DA06C0"/>
    <w:rsid w:val="00DC21AF"/>
    <w:rsid w:val="00DC2E32"/>
    <w:rsid w:val="00DC305D"/>
    <w:rsid w:val="00DC6398"/>
    <w:rsid w:val="00DC6E4B"/>
    <w:rsid w:val="00DD03A6"/>
    <w:rsid w:val="00DD05BC"/>
    <w:rsid w:val="00DD5965"/>
    <w:rsid w:val="00DE38B9"/>
    <w:rsid w:val="00DF129C"/>
    <w:rsid w:val="00DF3C04"/>
    <w:rsid w:val="00DF684C"/>
    <w:rsid w:val="00E01756"/>
    <w:rsid w:val="00E019B9"/>
    <w:rsid w:val="00E03BD6"/>
    <w:rsid w:val="00E0439C"/>
    <w:rsid w:val="00E04A70"/>
    <w:rsid w:val="00E07F10"/>
    <w:rsid w:val="00E108B9"/>
    <w:rsid w:val="00E11567"/>
    <w:rsid w:val="00E16945"/>
    <w:rsid w:val="00E171C6"/>
    <w:rsid w:val="00E17F27"/>
    <w:rsid w:val="00E22815"/>
    <w:rsid w:val="00E24041"/>
    <w:rsid w:val="00E24A3B"/>
    <w:rsid w:val="00E30AC1"/>
    <w:rsid w:val="00E37162"/>
    <w:rsid w:val="00E37691"/>
    <w:rsid w:val="00E42A92"/>
    <w:rsid w:val="00E433A2"/>
    <w:rsid w:val="00E433A4"/>
    <w:rsid w:val="00E44FD1"/>
    <w:rsid w:val="00E45697"/>
    <w:rsid w:val="00E45968"/>
    <w:rsid w:val="00E5198E"/>
    <w:rsid w:val="00E52D66"/>
    <w:rsid w:val="00E52F06"/>
    <w:rsid w:val="00E5405A"/>
    <w:rsid w:val="00E559BA"/>
    <w:rsid w:val="00E602AA"/>
    <w:rsid w:val="00E60399"/>
    <w:rsid w:val="00E620BC"/>
    <w:rsid w:val="00E62DCF"/>
    <w:rsid w:val="00E66889"/>
    <w:rsid w:val="00E70ABB"/>
    <w:rsid w:val="00E711AD"/>
    <w:rsid w:val="00E72F93"/>
    <w:rsid w:val="00E77599"/>
    <w:rsid w:val="00E85412"/>
    <w:rsid w:val="00E85672"/>
    <w:rsid w:val="00E90872"/>
    <w:rsid w:val="00E9347B"/>
    <w:rsid w:val="00E939AF"/>
    <w:rsid w:val="00EA04F8"/>
    <w:rsid w:val="00EA2614"/>
    <w:rsid w:val="00EA3349"/>
    <w:rsid w:val="00EB1F41"/>
    <w:rsid w:val="00EB2876"/>
    <w:rsid w:val="00EB501A"/>
    <w:rsid w:val="00EB642B"/>
    <w:rsid w:val="00EC1B89"/>
    <w:rsid w:val="00EC31F4"/>
    <w:rsid w:val="00EC35BD"/>
    <w:rsid w:val="00ED02D8"/>
    <w:rsid w:val="00ED65B7"/>
    <w:rsid w:val="00EE1B1A"/>
    <w:rsid w:val="00EE36B1"/>
    <w:rsid w:val="00EE4CBC"/>
    <w:rsid w:val="00EE51B3"/>
    <w:rsid w:val="00EE53F9"/>
    <w:rsid w:val="00EF1B69"/>
    <w:rsid w:val="00EF26DC"/>
    <w:rsid w:val="00F01955"/>
    <w:rsid w:val="00F02586"/>
    <w:rsid w:val="00F117B8"/>
    <w:rsid w:val="00F130FF"/>
    <w:rsid w:val="00F230EB"/>
    <w:rsid w:val="00F26CEC"/>
    <w:rsid w:val="00F307E9"/>
    <w:rsid w:val="00F3779D"/>
    <w:rsid w:val="00F37AA4"/>
    <w:rsid w:val="00F40CC7"/>
    <w:rsid w:val="00F41EEB"/>
    <w:rsid w:val="00F44B8A"/>
    <w:rsid w:val="00F54FE0"/>
    <w:rsid w:val="00F55833"/>
    <w:rsid w:val="00F60271"/>
    <w:rsid w:val="00F62457"/>
    <w:rsid w:val="00F641E5"/>
    <w:rsid w:val="00F66186"/>
    <w:rsid w:val="00F67032"/>
    <w:rsid w:val="00F70839"/>
    <w:rsid w:val="00F71F06"/>
    <w:rsid w:val="00F72223"/>
    <w:rsid w:val="00F7376D"/>
    <w:rsid w:val="00F75CFC"/>
    <w:rsid w:val="00F82723"/>
    <w:rsid w:val="00F87FA4"/>
    <w:rsid w:val="00F934F4"/>
    <w:rsid w:val="00F93599"/>
    <w:rsid w:val="00F93891"/>
    <w:rsid w:val="00F93FD9"/>
    <w:rsid w:val="00F956E7"/>
    <w:rsid w:val="00F976A7"/>
    <w:rsid w:val="00FA08A1"/>
    <w:rsid w:val="00FA6D16"/>
    <w:rsid w:val="00FB5FCD"/>
    <w:rsid w:val="00FD243D"/>
    <w:rsid w:val="00FD2A65"/>
    <w:rsid w:val="00FD48BB"/>
    <w:rsid w:val="00FE2249"/>
    <w:rsid w:val="00FE2788"/>
    <w:rsid w:val="00FE6D30"/>
    <w:rsid w:val="00FF31AA"/>
    <w:rsid w:val="00FF4690"/>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C4F45D"/>
  <w15:docId w15:val="{1ED59038-F65F-4509-B25C-F97A3010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F24"/>
    <w:rPr>
      <w:b/>
      <w:bCs/>
      <w:kern w:val="36"/>
      <w:sz w:val="48"/>
      <w:szCs w:val="48"/>
    </w:rPr>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rsid w:val="0053069A"/>
    <w:pPr>
      <w:tabs>
        <w:tab w:val="center" w:pos="4320"/>
        <w:tab w:val="right" w:pos="8640"/>
      </w:tabs>
    </w:pPr>
  </w:style>
  <w:style w:type="character" w:styleId="Hyperlink">
    <w:name w:val="Hyperlink"/>
    <w:basedOn w:val="DefaultParagraphFont"/>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character" w:customStyle="1" w:styleId="BodyTextChar">
    <w:name w:val="Body Text Char"/>
    <w:basedOn w:val="DefaultParagraphFont"/>
    <w:link w:val="BodyText"/>
    <w:uiPriority w:val="99"/>
    <w:locked/>
    <w:rsid w:val="002D36D2"/>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character" w:customStyle="1" w:styleId="UnresolvedMention1">
    <w:name w:val="Unresolved Mention1"/>
    <w:basedOn w:val="DefaultParagraphFont"/>
    <w:uiPriority w:val="99"/>
    <w:semiHidden/>
    <w:unhideWhenUsed/>
    <w:rsid w:val="00F66186"/>
    <w:rPr>
      <w:color w:val="808080"/>
      <w:shd w:val="clear" w:color="auto" w:fill="E6E6E6"/>
    </w:rPr>
  </w:style>
  <w:style w:type="character" w:customStyle="1" w:styleId="UnresolvedMention2">
    <w:name w:val="Unresolved Mention2"/>
    <w:basedOn w:val="DefaultParagraphFont"/>
    <w:uiPriority w:val="99"/>
    <w:semiHidden/>
    <w:unhideWhenUsed/>
    <w:rsid w:val="00EE53F9"/>
    <w:rPr>
      <w:color w:val="808080"/>
      <w:shd w:val="clear" w:color="auto" w:fill="E6E6E6"/>
    </w:rPr>
  </w:style>
  <w:style w:type="paragraph" w:styleId="ListParagraph">
    <w:name w:val="List Paragraph"/>
    <w:basedOn w:val="Normal"/>
    <w:uiPriority w:val="34"/>
    <w:qFormat/>
    <w:rsid w:val="002D36D2"/>
    <w:pPr>
      <w:ind w:left="720"/>
      <w:contextualSpacing/>
    </w:pPr>
  </w:style>
  <w:style w:type="paragraph" w:styleId="BalloonText">
    <w:name w:val="Balloon Text"/>
    <w:basedOn w:val="Normal"/>
    <w:link w:val="BalloonTextChar"/>
    <w:rsid w:val="002D36D2"/>
    <w:rPr>
      <w:rFonts w:ascii="Tahoma" w:hAnsi="Tahoma" w:cs="Tahoma"/>
      <w:sz w:val="16"/>
      <w:szCs w:val="16"/>
    </w:rPr>
  </w:style>
  <w:style w:type="character" w:customStyle="1" w:styleId="BalloonTextChar">
    <w:name w:val="Balloon Text Char"/>
    <w:basedOn w:val="DefaultParagraphFont"/>
    <w:link w:val="BalloonText"/>
    <w:rsid w:val="002D36D2"/>
    <w:rPr>
      <w:rFonts w:ascii="Tahoma" w:hAnsi="Tahoma" w:cs="Tahoma"/>
      <w:sz w:val="16"/>
      <w:szCs w:val="16"/>
    </w:rPr>
  </w:style>
  <w:style w:type="paragraph" w:customStyle="1" w:styleId="Default">
    <w:name w:val="Default"/>
    <w:rsid w:val="002D36D2"/>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2D36D2"/>
  </w:style>
  <w:style w:type="paragraph" w:styleId="CommentText">
    <w:name w:val="annotation text"/>
    <w:basedOn w:val="Normal"/>
    <w:link w:val="CommentTextChar"/>
    <w:semiHidden/>
    <w:unhideWhenUsed/>
    <w:rsid w:val="002D36D2"/>
  </w:style>
  <w:style w:type="character" w:customStyle="1" w:styleId="CommentSubjectChar">
    <w:name w:val="Comment Subject Char"/>
    <w:basedOn w:val="CommentTextChar"/>
    <w:link w:val="CommentSubject"/>
    <w:semiHidden/>
    <w:rsid w:val="002D36D2"/>
    <w:rPr>
      <w:b/>
      <w:bCs/>
    </w:rPr>
  </w:style>
  <w:style w:type="paragraph" w:styleId="CommentSubject">
    <w:name w:val="annotation subject"/>
    <w:basedOn w:val="CommentText"/>
    <w:next w:val="CommentText"/>
    <w:link w:val="CommentSubjectChar"/>
    <w:semiHidden/>
    <w:unhideWhenUsed/>
    <w:rsid w:val="002D36D2"/>
    <w:rPr>
      <w:b/>
      <w:bCs/>
    </w:rPr>
  </w:style>
  <w:style w:type="character" w:customStyle="1" w:styleId="UnresolvedMention3">
    <w:name w:val="Unresolved Mention3"/>
    <w:basedOn w:val="DefaultParagraphFont"/>
    <w:uiPriority w:val="99"/>
    <w:semiHidden/>
    <w:unhideWhenUsed/>
    <w:rsid w:val="00096264"/>
    <w:rPr>
      <w:color w:val="808080"/>
      <w:shd w:val="clear" w:color="auto" w:fill="E6E6E6"/>
    </w:rPr>
  </w:style>
  <w:style w:type="character" w:customStyle="1" w:styleId="UnresolvedMention4">
    <w:name w:val="Unresolved Mention4"/>
    <w:basedOn w:val="DefaultParagraphFont"/>
    <w:uiPriority w:val="99"/>
    <w:semiHidden/>
    <w:unhideWhenUsed/>
    <w:rsid w:val="00333945"/>
    <w:rPr>
      <w:color w:val="605E5C"/>
      <w:shd w:val="clear" w:color="auto" w:fill="E1DFDD"/>
    </w:rPr>
  </w:style>
  <w:style w:type="character" w:customStyle="1" w:styleId="HeaderChar">
    <w:name w:val="Header Char"/>
    <w:basedOn w:val="DefaultParagraphFont"/>
    <w:link w:val="Header"/>
    <w:rsid w:val="00F70839"/>
  </w:style>
  <w:style w:type="character" w:customStyle="1" w:styleId="FooterChar">
    <w:name w:val="Footer Char"/>
    <w:basedOn w:val="DefaultParagraphFont"/>
    <w:link w:val="Footer"/>
    <w:rsid w:val="00F70839"/>
  </w:style>
  <w:style w:type="paragraph" w:styleId="Revision">
    <w:name w:val="Revision"/>
    <w:hidden/>
    <w:uiPriority w:val="99"/>
    <w:semiHidden/>
    <w:rsid w:val="00DD5965"/>
  </w:style>
  <w:style w:type="character" w:styleId="CommentReference">
    <w:name w:val="annotation reference"/>
    <w:basedOn w:val="DefaultParagraphFont"/>
    <w:semiHidden/>
    <w:unhideWhenUsed/>
    <w:rsid w:val="008517FE"/>
    <w:rPr>
      <w:sz w:val="16"/>
      <w:szCs w:val="16"/>
    </w:rPr>
  </w:style>
  <w:style w:type="character" w:styleId="UnresolvedMention">
    <w:name w:val="Unresolved Mention"/>
    <w:basedOn w:val="DefaultParagraphFont"/>
    <w:uiPriority w:val="99"/>
    <w:semiHidden/>
    <w:unhideWhenUsed/>
    <w:rsid w:val="00B7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952959">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930159179">
      <w:bodyDiv w:val="1"/>
      <w:marLeft w:val="0"/>
      <w:marRight w:val="0"/>
      <w:marTop w:val="0"/>
      <w:marBottom w:val="0"/>
      <w:divBdr>
        <w:top w:val="none" w:sz="0" w:space="0" w:color="auto"/>
        <w:left w:val="none" w:sz="0" w:space="0" w:color="auto"/>
        <w:bottom w:val="none" w:sz="0" w:space="0" w:color="auto"/>
        <w:right w:val="none" w:sz="0" w:space="0" w:color="auto"/>
      </w:divBdr>
    </w:div>
    <w:div w:id="1138451238">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38993356">
      <w:bodyDiv w:val="1"/>
      <w:marLeft w:val="0"/>
      <w:marRight w:val="0"/>
      <w:marTop w:val="0"/>
      <w:marBottom w:val="0"/>
      <w:divBdr>
        <w:top w:val="none" w:sz="0" w:space="0" w:color="auto"/>
        <w:left w:val="none" w:sz="0" w:space="0" w:color="auto"/>
        <w:bottom w:val="none" w:sz="0" w:space="0" w:color="auto"/>
        <w:right w:val="none" w:sz="0" w:space="0" w:color="auto"/>
      </w:divBdr>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 w:id="21455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naesb@naesb.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 TargetMode="External"/><Relationship Id="rId1" Type="http://schemas.openxmlformats.org/officeDocument/2006/relationships/hyperlink" Target="https://www.naesb.org/pdf4/bd090122hotel.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570A7-65C4-4790-9E29-DC6176DE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2793</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2018-03-20T00:07:00Z</cp:lastPrinted>
  <dcterms:created xsi:type="dcterms:W3CDTF">2022-08-15T21:28:00Z</dcterms:created>
  <dcterms:modified xsi:type="dcterms:W3CDTF">2022-08-15T21:30:00Z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