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693BE0E8" w:rsidR="009E4BB5" w:rsidRDefault="00A67A99">
      <w:pPr>
        <w:ind w:left="1440" w:hanging="1440"/>
        <w:jc w:val="right"/>
        <w:rPr>
          <w:bCs/>
        </w:rPr>
      </w:pPr>
      <w:r>
        <w:rPr>
          <w:bCs/>
        </w:rPr>
        <w:t>March 24</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4B808046"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A67A99">
        <w:rPr>
          <w:bCs/>
        </w:rPr>
        <w:t>April 4</w:t>
      </w:r>
      <w:r w:rsidR="009B09E5">
        <w:rPr>
          <w:bCs/>
        </w:rPr>
        <w:t>, 20</w:t>
      </w:r>
      <w:r w:rsidR="005F7607">
        <w:rPr>
          <w:bCs/>
        </w:rPr>
        <w:t>2</w:t>
      </w:r>
      <w:r w:rsidR="00D33DA6">
        <w:rPr>
          <w:bCs/>
        </w:rPr>
        <w:t>3</w:t>
      </w:r>
      <w:r w:rsidR="00C36563">
        <w:rPr>
          <w:bCs/>
        </w:rPr>
        <w:t xml:space="preserve"> from </w:t>
      </w:r>
      <w:r w:rsidR="00A67A99">
        <w:rPr>
          <w:bCs/>
        </w:rPr>
        <w:t>9</w:t>
      </w:r>
      <w:r w:rsidR="00C36563">
        <w:rPr>
          <w:bCs/>
        </w:rPr>
        <w:t xml:space="preserve">:00 </w:t>
      </w:r>
      <w:r w:rsidR="00A67A99">
        <w:rPr>
          <w:bCs/>
        </w:rPr>
        <w:t>a</w:t>
      </w:r>
      <w:r w:rsidR="00C36563">
        <w:rPr>
          <w:bCs/>
        </w:rPr>
        <w:t xml:space="preserve">m to </w:t>
      </w:r>
      <w:r w:rsidR="00A67A99">
        <w:rPr>
          <w:bCs/>
        </w:rPr>
        <w:t>12</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6930E83A" w:rsidR="003C0717" w:rsidRDefault="00E84862" w:rsidP="001C46E2">
      <w:pPr>
        <w:spacing w:before="120" w:after="120"/>
      </w:pPr>
      <w:r>
        <w:t>A</w:t>
      </w:r>
      <w:r w:rsidR="00051599">
        <w:t>s previously announced, a</w:t>
      </w:r>
      <w:r w:rsidR="005876DB">
        <w:t xml:space="preserve"> NAESB Gas-Electric Harmonization Forum </w:t>
      </w:r>
      <w:r w:rsidR="005164CA">
        <w:t xml:space="preserve">meeting has been scheduled for </w:t>
      </w:r>
      <w:r w:rsidR="00A67A99">
        <w:t>Tuesday,</w:t>
      </w:r>
      <w:r w:rsidR="00D33DA6">
        <w:t xml:space="preserve"> </w:t>
      </w:r>
      <w:r w:rsidR="00A67A99">
        <w:t>April 4</w:t>
      </w:r>
      <w:r w:rsidR="005164CA">
        <w:t>, 202</w:t>
      </w:r>
      <w:r w:rsidR="00F96137">
        <w:t>3</w:t>
      </w:r>
      <w:r w:rsidR="005164CA">
        <w:t xml:space="preserve"> from </w:t>
      </w:r>
      <w:r w:rsidR="00A67A99">
        <w:t>9</w:t>
      </w:r>
      <w:r w:rsidR="005164CA">
        <w:t xml:space="preserve">:00 </w:t>
      </w:r>
      <w:r w:rsidR="00A67A99">
        <w:t>a</w:t>
      </w:r>
      <w:r w:rsidR="005164CA">
        <w:t xml:space="preserve">m to </w:t>
      </w:r>
      <w:r w:rsidR="00A67A99">
        <w:t>12</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3C0717">
        <w:t xml:space="preserve">review </w:t>
      </w:r>
      <w:r w:rsidR="00051599">
        <w:t xml:space="preserve">and discuss </w:t>
      </w:r>
      <w:r w:rsidR="003C0717">
        <w:t xml:space="preserve">the </w:t>
      </w:r>
      <w:r w:rsidR="00051599">
        <w:t xml:space="preserve">results of the </w:t>
      </w:r>
      <w:r w:rsidR="00A67A99">
        <w:t>March 15</w:t>
      </w:r>
      <w:r w:rsidR="00051599">
        <w:t>, 2023 survey:</w:t>
      </w:r>
      <w:r w:rsidR="00A67A99" w:rsidRPr="00A67A99">
        <w:t xml:space="preserve"> </w:t>
      </w:r>
      <w:hyperlink r:id="rId8" w:history="1">
        <w:r w:rsidR="00A67A99" w:rsidRPr="00F30EF0">
          <w:rPr>
            <w:rStyle w:val="Hyperlink"/>
          </w:rPr>
          <w:t>https://www.naesb.org/pdf4/geh040423w1.docx</w:t>
        </w:r>
      </w:hyperlink>
      <w:r w:rsidR="00051599">
        <w:t xml:space="preserve">.  As a reminder, </w:t>
      </w:r>
      <w:bookmarkEnd w:id="7"/>
      <w:r w:rsidR="00051599">
        <w:t>al</w:t>
      </w:r>
      <w:r w:rsidR="003C0717" w:rsidRPr="003C0717">
        <w:t xml:space="preserve">l interested parties may submit </w:t>
      </w:r>
      <w:r w:rsidR="00051599">
        <w:t>a survey,</w:t>
      </w:r>
      <w:r w:rsidR="003C0717" w:rsidRPr="003C0717">
        <w:t xml:space="preserve"> and </w:t>
      </w:r>
      <w:r w:rsidR="003C0717" w:rsidRPr="00A67A99">
        <w:rPr>
          <w:b/>
          <w:bCs/>
        </w:rPr>
        <w:t>responses</w:t>
      </w:r>
      <w:r w:rsidR="00051599" w:rsidRPr="00A67A99">
        <w:rPr>
          <w:b/>
          <w:bCs/>
        </w:rPr>
        <w:t xml:space="preserve"> are due on </w:t>
      </w:r>
      <w:r w:rsidR="00A67A99" w:rsidRPr="00A67A99">
        <w:rPr>
          <w:b/>
          <w:bCs/>
        </w:rPr>
        <w:t>March 31</w:t>
      </w:r>
      <w:r w:rsidR="00051599" w:rsidRPr="00A67A99">
        <w:rPr>
          <w:b/>
          <w:bCs/>
        </w:rPr>
        <w:t>, 2023</w:t>
      </w:r>
      <w:r w:rsidR="00A67A99" w:rsidRPr="00A67A99">
        <w:rPr>
          <w:b/>
          <w:bCs/>
        </w:rPr>
        <w:t xml:space="preserve"> by 12:00 pm Central</w:t>
      </w:r>
      <w:r w:rsidR="003C0717" w:rsidRPr="003C0717">
        <w:t>.</w:t>
      </w:r>
      <w:r w:rsidR="00B91226">
        <w:t xml:space="preserve"> </w:t>
      </w:r>
    </w:p>
    <w:p w14:paraId="039815F6" w14:textId="77777777" w:rsidR="009A1D01" w:rsidRDefault="00D04076" w:rsidP="001C46E2">
      <w:pPr>
        <w:spacing w:before="120" w:after="120"/>
      </w:pPr>
      <w:r>
        <w:rPr>
          <w:bCs/>
        </w:rPr>
        <w:t>To participate in this meeting, please register through the following hyperlink:</w:t>
      </w:r>
      <w:r w:rsidR="009A1D01">
        <w:rPr>
          <w:bCs/>
        </w:rPr>
        <w:t xml:space="preserve"> </w:t>
      </w:r>
      <w:hyperlink r:id="rId9" w:history="1">
        <w:r w:rsidR="009A1D01">
          <w:rPr>
            <w:rStyle w:val="Hyperlink"/>
          </w:rPr>
          <w:t>https://us06web.zoom.us/webinar/register/WN_ZaBg2xV3QpyIK24XDb4DxQ</w:t>
        </w:r>
      </w:hyperlink>
    </w:p>
    <w:p w14:paraId="30333D9D" w14:textId="24ED21C6" w:rsidR="00C61427" w:rsidRDefault="009539D2" w:rsidP="001C46E2">
      <w:pPr>
        <w:spacing w:before="120" w:after="120"/>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r w:rsidR="005C7E02">
        <w:rPr>
          <w:bCs/>
        </w:rPr>
        <w:t xml:space="preserve"> </w:t>
      </w: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1C46E2">
      <w:pPr>
        <w:spacing w:before="120" w:after="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1C46E2">
      <w:pPr>
        <w:spacing w:before="120" w:after="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6FBF1D03" w:rsidR="001D6A4F" w:rsidRPr="001D6A4F" w:rsidRDefault="00505E92" w:rsidP="001D6A4F">
      <w:pPr>
        <w:pStyle w:val="BodyText"/>
        <w:jc w:val="center"/>
        <w:rPr>
          <w:b/>
          <w:sz w:val="20"/>
        </w:rPr>
      </w:pPr>
      <w:r>
        <w:rPr>
          <w:b/>
          <w:sz w:val="20"/>
        </w:rPr>
        <w:t>Tuesday, April 4</w:t>
      </w:r>
      <w:r w:rsidR="001D6A4F" w:rsidRPr="001D6A4F">
        <w:rPr>
          <w:b/>
          <w:sz w:val="20"/>
        </w:rPr>
        <w:t>, 202</w:t>
      </w:r>
      <w:r w:rsidR="00D04076">
        <w:rPr>
          <w:b/>
          <w:sz w:val="20"/>
        </w:rPr>
        <w:t>3</w:t>
      </w:r>
      <w:r w:rsidR="001D6A4F" w:rsidRPr="001D6A4F">
        <w:rPr>
          <w:b/>
          <w:sz w:val="20"/>
        </w:rPr>
        <w:t xml:space="preserve">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4C18BD3F" w:rsidR="00432EC3" w:rsidRPr="00F47EEA"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 xml:space="preserve">Review </w:t>
      </w:r>
      <w:r w:rsidR="00051599">
        <w:rPr>
          <w:bCs/>
          <w:szCs w:val="20"/>
        </w:rPr>
        <w:t xml:space="preserve">Results of </w:t>
      </w:r>
      <w:r w:rsidR="00505E92">
        <w:rPr>
          <w:bCs/>
          <w:szCs w:val="20"/>
        </w:rPr>
        <w:t>March 15</w:t>
      </w:r>
      <w:r w:rsidR="00051599">
        <w:rPr>
          <w:bCs/>
          <w:szCs w:val="20"/>
        </w:rPr>
        <w:t>, 2023 Survey</w:t>
      </w:r>
      <w:r w:rsidR="00505E92">
        <w:rPr>
          <w:bCs/>
          <w:szCs w:val="20"/>
        </w:rPr>
        <w:t xml:space="preserve">: </w:t>
      </w:r>
      <w:hyperlink r:id="rId13" w:history="1">
        <w:r w:rsidR="00505E92" w:rsidRPr="00F30EF0">
          <w:rPr>
            <w:rStyle w:val="Hyperlink"/>
            <w:bCs/>
            <w:szCs w:val="20"/>
          </w:rPr>
          <w:t>https://www.naesb.org/pdf4/geh040423w1.docx</w:t>
        </w:r>
      </w:hyperlink>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BB32E" w14:textId="77777777" w:rsidR="00FD4D1D" w:rsidRDefault="00FD4D1D">
      <w:r>
        <w:separator/>
      </w:r>
    </w:p>
  </w:endnote>
  <w:endnote w:type="continuationSeparator" w:id="0">
    <w:p w14:paraId="236B69EB" w14:textId="77777777" w:rsidR="00FD4D1D" w:rsidRDefault="00FD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3715029"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505E92">
      <w:t>April 4</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FD4D1D">
      <w:fldChar w:fldCharType="begin"/>
    </w:r>
    <w:r w:rsidR="00FD4D1D">
      <w:instrText xml:space="preserve"> NUMPAGES </w:instrText>
    </w:r>
    <w:r w:rsidR="00FD4D1D">
      <w:fldChar w:fldCharType="separate"/>
    </w:r>
    <w:r w:rsidR="00AE78B7">
      <w:rPr>
        <w:noProof/>
      </w:rPr>
      <w:t>7</w:t>
    </w:r>
    <w:r w:rsidR="00FD4D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F1C3" w14:textId="77777777" w:rsidR="00FD4D1D" w:rsidRDefault="00FD4D1D">
      <w:r>
        <w:separator/>
      </w:r>
    </w:p>
  </w:footnote>
  <w:footnote w:type="continuationSeparator" w:id="0">
    <w:p w14:paraId="1B1F33AC" w14:textId="77777777" w:rsidR="00FD4D1D" w:rsidRDefault="00FD4D1D">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46E2"/>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05E92"/>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C7E02"/>
    <w:rsid w:val="005D34A1"/>
    <w:rsid w:val="005D610F"/>
    <w:rsid w:val="005E5285"/>
    <w:rsid w:val="005F7607"/>
    <w:rsid w:val="006035CC"/>
    <w:rsid w:val="00606FDD"/>
    <w:rsid w:val="0062117A"/>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36A1E"/>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1D01"/>
    <w:rsid w:val="009A6834"/>
    <w:rsid w:val="009B09E5"/>
    <w:rsid w:val="009B0B16"/>
    <w:rsid w:val="009C471A"/>
    <w:rsid w:val="009C7BDC"/>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67A99"/>
    <w:rsid w:val="00A73C9D"/>
    <w:rsid w:val="00A75112"/>
    <w:rsid w:val="00A7714F"/>
    <w:rsid w:val="00A829D4"/>
    <w:rsid w:val="00A953F7"/>
    <w:rsid w:val="00AA10A5"/>
    <w:rsid w:val="00AA59AF"/>
    <w:rsid w:val="00AA5EE3"/>
    <w:rsid w:val="00AA64EA"/>
    <w:rsid w:val="00AB19C3"/>
    <w:rsid w:val="00AD68B0"/>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75651"/>
    <w:rsid w:val="00C778B5"/>
    <w:rsid w:val="00C77CB0"/>
    <w:rsid w:val="00C80691"/>
    <w:rsid w:val="00C9110F"/>
    <w:rsid w:val="00C96157"/>
    <w:rsid w:val="00CB264C"/>
    <w:rsid w:val="00CB2F9F"/>
    <w:rsid w:val="00CB501E"/>
    <w:rsid w:val="00CD6046"/>
    <w:rsid w:val="00CE06CD"/>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27131"/>
    <w:rsid w:val="00F409B9"/>
    <w:rsid w:val="00F47EEA"/>
    <w:rsid w:val="00F63934"/>
    <w:rsid w:val="00F648EF"/>
    <w:rsid w:val="00F77CBA"/>
    <w:rsid w:val="00F843FB"/>
    <w:rsid w:val="00F93FC9"/>
    <w:rsid w:val="00F96137"/>
    <w:rsid w:val="00F9670B"/>
    <w:rsid w:val="00F967CA"/>
    <w:rsid w:val="00FA2ECA"/>
    <w:rsid w:val="00FB16E7"/>
    <w:rsid w:val="00FB3118"/>
    <w:rsid w:val="00FB33FA"/>
    <w:rsid w:val="00FB7867"/>
    <w:rsid w:val="00FD1961"/>
    <w:rsid w:val="00FD4D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78897488">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40423w1.docx" TargetMode="External"/><Relationship Id="rId13" Type="http://schemas.openxmlformats.org/officeDocument/2006/relationships/hyperlink" Target="https://www.naesb.org/pdf4/geh040423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ZaBg2xV3QpyIK24XDb4DxQ"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2246-9D09-4162-8639-156E23AF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2022-08-11T21:43:00Z</cp:lastPrinted>
  <dcterms:created xsi:type="dcterms:W3CDTF">2023-03-24T19:36:00Z</dcterms:created>
  <dcterms:modified xsi:type="dcterms:W3CDTF">2023-03-24T22:16:00Z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