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9274" w14:textId="77777777" w:rsidR="00CF0AF2" w:rsidRDefault="00CF0AF2" w:rsidP="00CF0A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1F497D"/>
        </w:rPr>
        <w:drawing>
          <wp:inline distT="0" distB="0" distL="0" distR="0" wp14:anchorId="753F06A7" wp14:editId="4C47FAFF">
            <wp:extent cx="631374" cy="410058"/>
            <wp:effectExtent l="0" t="0" r="0" b="9525"/>
            <wp:docPr id="1" name="Picture 1" descr="Description: cid:image003.png@01D1CDE3.928AB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3.png@01D1CDE3.928AB8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9" cy="41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D32A6" w14:textId="4955D546" w:rsidR="000423CA" w:rsidRPr="00906844" w:rsidRDefault="006F1141">
      <w:pPr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March </w:t>
      </w:r>
      <w:r w:rsidR="00906844">
        <w:rPr>
          <w:rFonts w:ascii="Times New Roman" w:hAnsi="Times New Roman" w:cs="Times New Roman"/>
        </w:rPr>
        <w:t>12</w:t>
      </w:r>
      <w:r w:rsidRPr="00906844">
        <w:rPr>
          <w:rFonts w:ascii="Times New Roman" w:hAnsi="Times New Roman" w:cs="Times New Roman"/>
        </w:rPr>
        <w:t>, 2025</w:t>
      </w:r>
    </w:p>
    <w:p w14:paraId="7784BDA3" w14:textId="7076DC07" w:rsidR="00906844" w:rsidRPr="00906844" w:rsidRDefault="00906844" w:rsidP="00906844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Oncor Electric Delivery</w:t>
      </w:r>
    </w:p>
    <w:p w14:paraId="1AE3E125" w14:textId="6C6439A7" w:rsidR="00906844" w:rsidRPr="00906844" w:rsidRDefault="00906844" w:rsidP="00906844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1616 Woodall Rodgers Fwy.</w:t>
      </w:r>
    </w:p>
    <w:p w14:paraId="5C049E7F" w14:textId="4B9487B4" w:rsidR="00906844" w:rsidRPr="00906844" w:rsidRDefault="00906844" w:rsidP="00906844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Dallas, TX 75202</w:t>
      </w:r>
    </w:p>
    <w:p w14:paraId="783CCF63" w14:textId="77777777" w:rsidR="00906844" w:rsidRDefault="00906844">
      <w:pPr>
        <w:rPr>
          <w:rFonts w:ascii="Times New Roman" w:hAnsi="Times New Roman" w:cs="Times New Roman"/>
        </w:rPr>
      </w:pPr>
    </w:p>
    <w:p w14:paraId="3BB91628" w14:textId="689005D6" w:rsidR="007503D5" w:rsidRPr="00906844" w:rsidRDefault="007503D5">
      <w:pPr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Dear NAESB Members and Guests,</w:t>
      </w:r>
    </w:p>
    <w:p w14:paraId="4693DD30" w14:textId="59405F2C" w:rsidR="007503D5" w:rsidRPr="00906844" w:rsidRDefault="007503D5">
      <w:pPr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Oncor is </w:t>
      </w:r>
      <w:r w:rsidR="00906844">
        <w:rPr>
          <w:rFonts w:ascii="Times New Roman" w:hAnsi="Times New Roman" w:cs="Times New Roman"/>
        </w:rPr>
        <w:t>happy</w:t>
      </w:r>
      <w:r w:rsidRPr="00906844">
        <w:rPr>
          <w:rFonts w:ascii="Times New Roman" w:hAnsi="Times New Roman" w:cs="Times New Roman"/>
        </w:rPr>
        <w:t xml:space="preserve"> to host </w:t>
      </w:r>
      <w:r w:rsidR="00F5237F">
        <w:rPr>
          <w:rFonts w:ascii="Times New Roman" w:hAnsi="Times New Roman" w:cs="Times New Roman"/>
        </w:rPr>
        <w:t xml:space="preserve">the </w:t>
      </w:r>
      <w:r w:rsidRPr="00906844">
        <w:rPr>
          <w:rFonts w:ascii="Times New Roman" w:hAnsi="Times New Roman" w:cs="Times New Roman"/>
        </w:rPr>
        <w:t xml:space="preserve">NAESB </w:t>
      </w:r>
      <w:r w:rsidR="00F5237F">
        <w:rPr>
          <w:rFonts w:ascii="Times New Roman" w:hAnsi="Times New Roman" w:cs="Times New Roman"/>
        </w:rPr>
        <w:t xml:space="preserve">Executive Committee meetings this </w:t>
      </w:r>
      <w:r w:rsidR="006F1141" w:rsidRPr="00906844">
        <w:rPr>
          <w:rFonts w:ascii="Times New Roman" w:hAnsi="Times New Roman" w:cs="Times New Roman"/>
        </w:rPr>
        <w:t>March</w:t>
      </w:r>
      <w:r w:rsidR="00667372" w:rsidRPr="00906844">
        <w:rPr>
          <w:rFonts w:ascii="Times New Roman" w:hAnsi="Times New Roman" w:cs="Times New Roman"/>
        </w:rPr>
        <w:t xml:space="preserve"> 26</w:t>
      </w:r>
      <w:r w:rsidR="00667372" w:rsidRPr="00906844">
        <w:rPr>
          <w:rFonts w:ascii="Times New Roman" w:hAnsi="Times New Roman" w:cs="Times New Roman"/>
          <w:vertAlign w:val="superscript"/>
        </w:rPr>
        <w:t>th</w:t>
      </w:r>
      <w:r w:rsidR="00667372" w:rsidRPr="00906844">
        <w:rPr>
          <w:rFonts w:ascii="Times New Roman" w:hAnsi="Times New Roman" w:cs="Times New Roman"/>
        </w:rPr>
        <w:t xml:space="preserve"> and 27</w:t>
      </w:r>
      <w:r w:rsidR="00667372" w:rsidRPr="00906844">
        <w:rPr>
          <w:rFonts w:ascii="Times New Roman" w:hAnsi="Times New Roman" w:cs="Times New Roman"/>
          <w:vertAlign w:val="superscript"/>
        </w:rPr>
        <w:t>th</w:t>
      </w:r>
      <w:r w:rsidR="00667372" w:rsidRPr="00906844">
        <w:rPr>
          <w:rFonts w:ascii="Times New Roman" w:hAnsi="Times New Roman" w:cs="Times New Roman"/>
        </w:rPr>
        <w:t>.</w:t>
      </w:r>
      <w:r w:rsidRPr="00906844">
        <w:rPr>
          <w:rFonts w:ascii="Times New Roman" w:hAnsi="Times New Roman" w:cs="Times New Roman"/>
        </w:rPr>
        <w:t xml:space="preserve"> </w:t>
      </w:r>
    </w:p>
    <w:p w14:paraId="3199606B" w14:textId="31262786" w:rsidR="007503D5" w:rsidRPr="00906844" w:rsidRDefault="00906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Continental breakfast, lunch and afternoon r</w:t>
      </w:r>
      <w:r w:rsidR="007503D5" w:rsidRPr="00906844">
        <w:rPr>
          <w:rFonts w:ascii="Times New Roman" w:hAnsi="Times New Roman" w:cs="Times New Roman"/>
        </w:rPr>
        <w:t>efreshments</w:t>
      </w:r>
      <w:r>
        <w:rPr>
          <w:rFonts w:ascii="Times New Roman" w:hAnsi="Times New Roman" w:cs="Times New Roman"/>
        </w:rPr>
        <w:t xml:space="preserve"> </w:t>
      </w:r>
      <w:r w:rsidR="007503D5" w:rsidRPr="00906844">
        <w:rPr>
          <w:rFonts w:ascii="Times New Roman" w:hAnsi="Times New Roman" w:cs="Times New Roman"/>
        </w:rPr>
        <w:t>have been arranged</w:t>
      </w:r>
      <w:r w:rsidR="00F5237F">
        <w:rPr>
          <w:rFonts w:ascii="Times New Roman" w:hAnsi="Times New Roman" w:cs="Times New Roman"/>
        </w:rPr>
        <w:t xml:space="preserve"> for each day</w:t>
      </w:r>
      <w:r>
        <w:rPr>
          <w:rFonts w:ascii="Times New Roman" w:hAnsi="Times New Roman" w:cs="Times New Roman"/>
        </w:rPr>
        <w:t xml:space="preserve">. </w:t>
      </w:r>
    </w:p>
    <w:p w14:paraId="3EA95B07" w14:textId="675B04F3" w:rsidR="00215AB8" w:rsidRPr="00906844" w:rsidRDefault="00906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Guests </w:t>
      </w:r>
      <w:r w:rsidR="00215AB8" w:rsidRPr="00906844">
        <w:rPr>
          <w:rFonts w:ascii="Times New Roman" w:hAnsi="Times New Roman" w:cs="Times New Roman"/>
        </w:rPr>
        <w:t xml:space="preserve">may enter through the front of the building or the back of the building on Munger St. </w:t>
      </w:r>
    </w:p>
    <w:p w14:paraId="44E2EAF3" w14:textId="49D6C6BC" w:rsidR="00906844" w:rsidRDefault="00444CD1">
      <w:pPr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Oncor Electric Delivery has installed metal detectors at all entrances, </w:t>
      </w:r>
      <w:r w:rsidR="008E6210">
        <w:rPr>
          <w:rFonts w:ascii="Times New Roman" w:hAnsi="Times New Roman" w:cs="Times New Roman"/>
        </w:rPr>
        <w:t xml:space="preserve">which are </w:t>
      </w:r>
      <w:r w:rsidRPr="00906844">
        <w:rPr>
          <w:rFonts w:ascii="Times New Roman" w:hAnsi="Times New Roman" w:cs="Times New Roman"/>
        </w:rPr>
        <w:t xml:space="preserve">managed by security personnel. </w:t>
      </w:r>
      <w:r w:rsidR="00F5237F">
        <w:rPr>
          <w:rFonts w:ascii="Times New Roman" w:hAnsi="Times New Roman" w:cs="Times New Roman"/>
        </w:rPr>
        <w:t xml:space="preserve"> All employees and guests are required to remove laptops from bags before walking through the metal detector. </w:t>
      </w:r>
    </w:p>
    <w:p w14:paraId="6EC4D10F" w14:textId="0A29FBC6" w:rsidR="00444CD1" w:rsidRPr="00906844" w:rsidRDefault="00477F89">
      <w:pPr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If </w:t>
      </w:r>
      <w:r w:rsidR="00606D4A" w:rsidRPr="00906844">
        <w:rPr>
          <w:rFonts w:ascii="Times New Roman" w:hAnsi="Times New Roman" w:cs="Times New Roman"/>
        </w:rPr>
        <w:t xml:space="preserve">the </w:t>
      </w:r>
      <w:r w:rsidR="000423CC" w:rsidRPr="00906844">
        <w:rPr>
          <w:rFonts w:ascii="Times New Roman" w:hAnsi="Times New Roman" w:cs="Times New Roman"/>
        </w:rPr>
        <w:t xml:space="preserve">detector’s </w:t>
      </w:r>
      <w:r w:rsidR="00606D4A" w:rsidRPr="00906844">
        <w:rPr>
          <w:rFonts w:ascii="Times New Roman" w:hAnsi="Times New Roman" w:cs="Times New Roman"/>
        </w:rPr>
        <w:t>alarm</w:t>
      </w:r>
      <w:r w:rsidRPr="00906844">
        <w:rPr>
          <w:rFonts w:ascii="Times New Roman" w:hAnsi="Times New Roman" w:cs="Times New Roman"/>
        </w:rPr>
        <w:t xml:space="preserve"> is activated</w:t>
      </w:r>
      <w:r w:rsidR="00CF14DC" w:rsidRPr="00906844">
        <w:rPr>
          <w:rFonts w:ascii="Times New Roman" w:hAnsi="Times New Roman" w:cs="Times New Roman"/>
        </w:rPr>
        <w:t>,</w:t>
      </w:r>
      <w:r w:rsidR="00606D4A" w:rsidRPr="00906844">
        <w:rPr>
          <w:rFonts w:ascii="Times New Roman" w:hAnsi="Times New Roman" w:cs="Times New Roman"/>
        </w:rPr>
        <w:t xml:space="preserve"> </w:t>
      </w:r>
      <w:r w:rsidR="000423CC" w:rsidRPr="00906844">
        <w:rPr>
          <w:rFonts w:ascii="Times New Roman" w:hAnsi="Times New Roman" w:cs="Times New Roman"/>
        </w:rPr>
        <w:t xml:space="preserve">please </w:t>
      </w:r>
      <w:r w:rsidR="000808AB" w:rsidRPr="00906844">
        <w:rPr>
          <w:rFonts w:ascii="Times New Roman" w:hAnsi="Times New Roman" w:cs="Times New Roman"/>
        </w:rPr>
        <w:t xml:space="preserve">remove items from your bag that </w:t>
      </w:r>
      <w:r w:rsidR="00F06A9A" w:rsidRPr="00906844">
        <w:rPr>
          <w:rFonts w:ascii="Times New Roman" w:hAnsi="Times New Roman" w:cs="Times New Roman"/>
        </w:rPr>
        <w:t xml:space="preserve">may have </w:t>
      </w:r>
      <w:r w:rsidR="000808AB" w:rsidRPr="00906844">
        <w:rPr>
          <w:rFonts w:ascii="Times New Roman" w:hAnsi="Times New Roman" w:cs="Times New Roman"/>
        </w:rPr>
        <w:t>cause</w:t>
      </w:r>
      <w:r w:rsidR="00F06A9A" w:rsidRPr="00906844">
        <w:rPr>
          <w:rFonts w:ascii="Times New Roman" w:hAnsi="Times New Roman" w:cs="Times New Roman"/>
        </w:rPr>
        <w:t>d</w:t>
      </w:r>
      <w:r w:rsidR="000808AB" w:rsidRPr="00906844">
        <w:rPr>
          <w:rFonts w:ascii="Times New Roman" w:hAnsi="Times New Roman" w:cs="Times New Roman"/>
        </w:rPr>
        <w:t xml:space="preserve"> the alarm </w:t>
      </w:r>
      <w:r w:rsidR="000423CC" w:rsidRPr="00906844">
        <w:rPr>
          <w:rFonts w:ascii="Times New Roman" w:hAnsi="Times New Roman" w:cs="Times New Roman"/>
        </w:rPr>
        <w:t xml:space="preserve">to be activated. </w:t>
      </w:r>
      <w:r w:rsidR="002F565F" w:rsidRPr="00906844">
        <w:rPr>
          <w:rFonts w:ascii="Times New Roman" w:hAnsi="Times New Roman" w:cs="Times New Roman"/>
        </w:rPr>
        <w:t xml:space="preserve">If the alarm </w:t>
      </w:r>
      <w:r w:rsidR="005422B4" w:rsidRPr="00906844">
        <w:rPr>
          <w:rFonts w:ascii="Times New Roman" w:hAnsi="Times New Roman" w:cs="Times New Roman"/>
        </w:rPr>
        <w:t>continues, your</w:t>
      </w:r>
      <w:r w:rsidRPr="00906844">
        <w:rPr>
          <w:rFonts w:ascii="Times New Roman" w:hAnsi="Times New Roman" w:cs="Times New Roman"/>
        </w:rPr>
        <w:t xml:space="preserve"> bag </w:t>
      </w:r>
      <w:r w:rsidR="002F565F" w:rsidRPr="00906844">
        <w:rPr>
          <w:rFonts w:ascii="Times New Roman" w:hAnsi="Times New Roman" w:cs="Times New Roman"/>
        </w:rPr>
        <w:t>will</w:t>
      </w:r>
      <w:r w:rsidRPr="00906844">
        <w:rPr>
          <w:rFonts w:ascii="Times New Roman" w:hAnsi="Times New Roman" w:cs="Times New Roman"/>
        </w:rPr>
        <w:t xml:space="preserve"> be subject to search. </w:t>
      </w:r>
      <w:r w:rsidR="00F5237F">
        <w:rPr>
          <w:rFonts w:ascii="Times New Roman" w:hAnsi="Times New Roman" w:cs="Times New Roman"/>
        </w:rPr>
        <w:t>Please note</w:t>
      </w:r>
      <w:r w:rsidR="00807699">
        <w:rPr>
          <w:rFonts w:ascii="Times New Roman" w:hAnsi="Times New Roman" w:cs="Times New Roman"/>
        </w:rPr>
        <w:t>,</w:t>
      </w:r>
      <w:r w:rsidR="00F5237F">
        <w:rPr>
          <w:rFonts w:ascii="Times New Roman" w:hAnsi="Times New Roman" w:cs="Times New Roman"/>
        </w:rPr>
        <w:t xml:space="preserve"> </w:t>
      </w:r>
      <w:r w:rsidR="00807699">
        <w:rPr>
          <w:rFonts w:ascii="Times New Roman" w:hAnsi="Times New Roman" w:cs="Times New Roman"/>
        </w:rPr>
        <w:t xml:space="preserve">most all </w:t>
      </w:r>
      <w:r w:rsidR="00F5237F">
        <w:rPr>
          <w:rFonts w:ascii="Times New Roman" w:hAnsi="Times New Roman" w:cs="Times New Roman"/>
        </w:rPr>
        <w:t xml:space="preserve">roller bags </w:t>
      </w:r>
      <w:r w:rsidR="00807699">
        <w:rPr>
          <w:rFonts w:ascii="Times New Roman" w:hAnsi="Times New Roman" w:cs="Times New Roman"/>
        </w:rPr>
        <w:t xml:space="preserve">have </w:t>
      </w:r>
      <w:r w:rsidR="00F5237F">
        <w:rPr>
          <w:rFonts w:ascii="Times New Roman" w:hAnsi="Times New Roman" w:cs="Times New Roman"/>
        </w:rPr>
        <w:t>activate</w:t>
      </w:r>
      <w:r w:rsidR="00807699">
        <w:rPr>
          <w:rFonts w:ascii="Times New Roman" w:hAnsi="Times New Roman" w:cs="Times New Roman"/>
        </w:rPr>
        <w:t>d</w:t>
      </w:r>
      <w:r w:rsidR="00F5237F">
        <w:rPr>
          <w:rFonts w:ascii="Times New Roman" w:hAnsi="Times New Roman" w:cs="Times New Roman"/>
        </w:rPr>
        <w:t xml:space="preserve"> the alarm.</w:t>
      </w:r>
    </w:p>
    <w:p w14:paraId="78D319D5" w14:textId="022C858F" w:rsidR="007503D5" w:rsidRPr="00906844" w:rsidRDefault="007503D5">
      <w:pPr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Please feel free to reach out to me if the need arises. </w:t>
      </w:r>
    </w:p>
    <w:p w14:paraId="5592F770" w14:textId="77777777" w:rsidR="007503D5" w:rsidRPr="00906844" w:rsidRDefault="007503D5">
      <w:pPr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Thank you and </w:t>
      </w:r>
      <w:r w:rsidR="000423CA" w:rsidRPr="00906844">
        <w:rPr>
          <w:rFonts w:ascii="Times New Roman" w:hAnsi="Times New Roman" w:cs="Times New Roman"/>
        </w:rPr>
        <w:t xml:space="preserve">Oncor looks </w:t>
      </w:r>
      <w:r w:rsidRPr="00906844">
        <w:rPr>
          <w:rFonts w:ascii="Times New Roman" w:hAnsi="Times New Roman" w:cs="Times New Roman"/>
        </w:rPr>
        <w:t xml:space="preserve">forward to welcoming you to Dallas.  </w:t>
      </w:r>
    </w:p>
    <w:p w14:paraId="2D37D7AB" w14:textId="77777777" w:rsidR="007503D5" w:rsidRPr="00906844" w:rsidRDefault="007503D5" w:rsidP="007503D5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Debbie McKeever</w:t>
      </w:r>
    </w:p>
    <w:p w14:paraId="52597F88" w14:textId="77777777" w:rsidR="007503D5" w:rsidRPr="00906844" w:rsidRDefault="007503D5" w:rsidP="007503D5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Sr. Market Advocate</w:t>
      </w:r>
    </w:p>
    <w:p w14:paraId="4E7E5807" w14:textId="60570220" w:rsidR="007503D5" w:rsidRPr="00906844" w:rsidRDefault="007503D5" w:rsidP="007503D5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Oncor</w:t>
      </w:r>
      <w:r w:rsidR="000423CC" w:rsidRPr="00906844">
        <w:rPr>
          <w:rFonts w:ascii="Times New Roman" w:hAnsi="Times New Roman" w:cs="Times New Roman"/>
        </w:rPr>
        <w:t xml:space="preserve"> Electric Delivery Company </w:t>
      </w:r>
    </w:p>
    <w:p w14:paraId="6003D34A" w14:textId="77777777" w:rsidR="007503D5" w:rsidRPr="00906844" w:rsidRDefault="007503D5" w:rsidP="007503D5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1616 Woodall Rodgers Frwy. </w:t>
      </w:r>
    </w:p>
    <w:p w14:paraId="0DCDBA6B" w14:textId="77777777" w:rsidR="007503D5" w:rsidRPr="00906844" w:rsidRDefault="007503D5" w:rsidP="007503D5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Dallas, TX 75202</w:t>
      </w:r>
    </w:p>
    <w:p w14:paraId="28754A01" w14:textId="77777777" w:rsidR="007503D5" w:rsidRPr="00906844" w:rsidRDefault="007503D5" w:rsidP="007503D5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Mobile # 214 212 7990 (text or call)</w:t>
      </w:r>
    </w:p>
    <w:p w14:paraId="36A4C581" w14:textId="77777777" w:rsidR="007503D5" w:rsidRPr="00906844" w:rsidRDefault="007503D5" w:rsidP="007503D5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Office # 214 486 5883 </w:t>
      </w:r>
    </w:p>
    <w:p w14:paraId="6A39C818" w14:textId="77777777" w:rsidR="007503D5" w:rsidRPr="00906844" w:rsidRDefault="00181F36">
      <w:pPr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Deborah.mckeever@oncor.com</w:t>
      </w:r>
      <w:r w:rsidR="007503D5" w:rsidRPr="00906844">
        <w:rPr>
          <w:rFonts w:ascii="Times New Roman" w:hAnsi="Times New Roman" w:cs="Times New Roman"/>
        </w:rPr>
        <w:t xml:space="preserve"> </w:t>
      </w:r>
    </w:p>
    <w:p w14:paraId="2C7975FB" w14:textId="77777777" w:rsidR="000423CA" w:rsidRPr="00906844" w:rsidRDefault="000423CA" w:rsidP="003E5957">
      <w:pPr>
        <w:pStyle w:val="NoSpacing"/>
        <w:jc w:val="center"/>
        <w:rPr>
          <w:rFonts w:ascii="Times New Roman" w:hAnsi="Times New Roman" w:cs="Times New Roman"/>
        </w:rPr>
      </w:pPr>
    </w:p>
    <w:p w14:paraId="58D1121F" w14:textId="77777777" w:rsidR="00327A4C" w:rsidRPr="00906844" w:rsidRDefault="00A81E47" w:rsidP="003E5957">
      <w:pPr>
        <w:pStyle w:val="NoSpacing"/>
        <w:jc w:val="center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NAESB </w:t>
      </w:r>
      <w:r w:rsidR="00F44AA7" w:rsidRPr="00906844">
        <w:rPr>
          <w:rFonts w:ascii="Times New Roman" w:hAnsi="Times New Roman" w:cs="Times New Roman"/>
        </w:rPr>
        <w:t>Meeting Information</w:t>
      </w:r>
    </w:p>
    <w:p w14:paraId="67B11A8F" w14:textId="67DA4928" w:rsidR="00F44AA7" w:rsidRPr="00906844" w:rsidRDefault="00CF14DC" w:rsidP="003E5957">
      <w:pPr>
        <w:pStyle w:val="NoSpacing"/>
        <w:jc w:val="center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March 26</w:t>
      </w:r>
      <w:r w:rsidRPr="00906844">
        <w:rPr>
          <w:rFonts w:ascii="Times New Roman" w:hAnsi="Times New Roman" w:cs="Times New Roman"/>
          <w:vertAlign w:val="superscript"/>
        </w:rPr>
        <w:t>th</w:t>
      </w:r>
      <w:r w:rsidRPr="00906844">
        <w:rPr>
          <w:rFonts w:ascii="Times New Roman" w:hAnsi="Times New Roman" w:cs="Times New Roman"/>
        </w:rPr>
        <w:t xml:space="preserve"> and March 27th</w:t>
      </w:r>
    </w:p>
    <w:p w14:paraId="1054BDFD" w14:textId="77777777" w:rsidR="003E5957" w:rsidRPr="00906844" w:rsidRDefault="003E5957" w:rsidP="007503D5">
      <w:pPr>
        <w:pStyle w:val="NoSpacing"/>
        <w:rPr>
          <w:rFonts w:ascii="Times New Roman" w:hAnsi="Times New Roman" w:cs="Times New Roman"/>
        </w:rPr>
      </w:pPr>
    </w:p>
    <w:p w14:paraId="1E0944D1" w14:textId="77777777" w:rsidR="007503D5" w:rsidRPr="00906844" w:rsidRDefault="007503D5" w:rsidP="007503D5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All Meetings will take place at the Oncor Headquarters Building at the address below. </w:t>
      </w:r>
    </w:p>
    <w:p w14:paraId="64A1B85A" w14:textId="77777777" w:rsidR="000423CA" w:rsidRPr="00906844" w:rsidRDefault="000423CA" w:rsidP="000423CA">
      <w:pPr>
        <w:pStyle w:val="NoSpacing"/>
        <w:ind w:firstLine="720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Oncor</w:t>
      </w:r>
    </w:p>
    <w:p w14:paraId="2B2A37E7" w14:textId="77777777" w:rsidR="007503D5" w:rsidRPr="00906844" w:rsidRDefault="007503D5" w:rsidP="000423CA">
      <w:pPr>
        <w:pStyle w:val="NoSpacing"/>
        <w:ind w:firstLine="720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1616 Woodall Rodgers Frwy.</w:t>
      </w:r>
    </w:p>
    <w:p w14:paraId="0DAF5F47" w14:textId="77777777" w:rsidR="007503D5" w:rsidRPr="00906844" w:rsidRDefault="007503D5" w:rsidP="000423CA">
      <w:pPr>
        <w:pStyle w:val="NoSpacing"/>
        <w:ind w:firstLine="720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Dallas, TX 75202</w:t>
      </w:r>
    </w:p>
    <w:p w14:paraId="1BE6EFC7" w14:textId="77777777" w:rsidR="00F44AA7" w:rsidRPr="00906844" w:rsidRDefault="00F44AA7" w:rsidP="007503D5">
      <w:pPr>
        <w:pStyle w:val="NoSpacing"/>
        <w:rPr>
          <w:rFonts w:ascii="Times New Roman" w:hAnsi="Times New Roman" w:cs="Times New Roman"/>
        </w:rPr>
      </w:pPr>
    </w:p>
    <w:p w14:paraId="568C1176" w14:textId="77777777" w:rsidR="000423CA" w:rsidRPr="00906844" w:rsidRDefault="000423CA" w:rsidP="007503D5">
      <w:pPr>
        <w:pStyle w:val="NoSpacing"/>
        <w:rPr>
          <w:rFonts w:ascii="Times New Roman" w:hAnsi="Times New Roman" w:cs="Times New Roman"/>
          <w:highlight w:val="yellow"/>
        </w:rPr>
      </w:pPr>
    </w:p>
    <w:p w14:paraId="5686BB2D" w14:textId="77777777" w:rsidR="00F44AA7" w:rsidRPr="00906844" w:rsidRDefault="00F44AA7" w:rsidP="007503D5">
      <w:pPr>
        <w:pStyle w:val="NoSpacing"/>
        <w:rPr>
          <w:rFonts w:ascii="Times New Roman" w:hAnsi="Times New Roman" w:cs="Times New Roman"/>
          <w:highlight w:val="yellow"/>
        </w:rPr>
      </w:pPr>
    </w:p>
    <w:p w14:paraId="09C788FD" w14:textId="5788DC76" w:rsidR="00F44AA7" w:rsidRPr="00906844" w:rsidRDefault="00711714" w:rsidP="007503D5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lastRenderedPageBreak/>
        <w:t>Wednesday, March 26</w:t>
      </w:r>
      <w:r w:rsidRPr="00906844">
        <w:rPr>
          <w:rFonts w:ascii="Times New Roman" w:hAnsi="Times New Roman" w:cs="Times New Roman"/>
          <w:vertAlign w:val="superscript"/>
        </w:rPr>
        <w:t>th</w:t>
      </w:r>
      <w:r w:rsidRPr="00906844">
        <w:rPr>
          <w:rFonts w:ascii="Times New Roman" w:hAnsi="Times New Roman" w:cs="Times New Roman"/>
        </w:rPr>
        <w:t xml:space="preserve"> </w:t>
      </w:r>
      <w:r w:rsidR="00F44AA7" w:rsidRPr="00906844">
        <w:rPr>
          <w:rFonts w:ascii="Times New Roman" w:hAnsi="Times New Roman" w:cs="Times New Roman"/>
        </w:rPr>
        <w:t xml:space="preserve"> </w:t>
      </w:r>
    </w:p>
    <w:p w14:paraId="46DF0B01" w14:textId="77777777" w:rsidR="00F44AA7" w:rsidRPr="00906844" w:rsidRDefault="00F44AA7" w:rsidP="00327A4C">
      <w:pPr>
        <w:pStyle w:val="NoSpacing"/>
        <w:ind w:firstLine="720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WEQ </w:t>
      </w:r>
      <w:r w:rsidR="00E152EF" w:rsidRPr="00906844">
        <w:rPr>
          <w:rFonts w:ascii="Times New Roman" w:hAnsi="Times New Roman" w:cs="Times New Roman"/>
        </w:rPr>
        <w:t>EC</w:t>
      </w:r>
    </w:p>
    <w:p w14:paraId="75B60EEF" w14:textId="6390D91B" w:rsidR="00F44AA7" w:rsidRPr="00906844" w:rsidRDefault="00F06A9A" w:rsidP="00327A4C">
      <w:pPr>
        <w:pStyle w:val="NoSpacing"/>
        <w:ind w:firstLine="720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1</w:t>
      </w:r>
      <w:r w:rsidR="00F44AA7" w:rsidRPr="00906844">
        <w:rPr>
          <w:rFonts w:ascii="Times New Roman" w:hAnsi="Times New Roman" w:cs="Times New Roman"/>
        </w:rPr>
        <w:t>:00 PM</w:t>
      </w:r>
      <w:r w:rsidR="004C7C44" w:rsidRPr="00906844">
        <w:rPr>
          <w:rFonts w:ascii="Times New Roman" w:hAnsi="Times New Roman" w:cs="Times New Roman"/>
        </w:rPr>
        <w:t xml:space="preserve"> to 4:00 PM</w:t>
      </w:r>
    </w:p>
    <w:p w14:paraId="6467E467" w14:textId="40DC4922" w:rsidR="00F44AA7" w:rsidRPr="00906844" w:rsidRDefault="00F44AA7" w:rsidP="00327A4C">
      <w:pPr>
        <w:pStyle w:val="NoSpacing"/>
        <w:ind w:firstLine="720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Conference Room – </w:t>
      </w:r>
      <w:r w:rsidR="00F06A9A" w:rsidRPr="00906844">
        <w:rPr>
          <w:rFonts w:ascii="Times New Roman" w:hAnsi="Times New Roman" w:cs="Times New Roman"/>
        </w:rPr>
        <w:t>82</w:t>
      </w:r>
      <w:r w:rsidR="00CC1CEC" w:rsidRPr="00906844">
        <w:rPr>
          <w:rFonts w:ascii="Times New Roman" w:hAnsi="Times New Roman" w:cs="Times New Roman"/>
        </w:rPr>
        <w:t>4</w:t>
      </w:r>
    </w:p>
    <w:p w14:paraId="00B22DBF" w14:textId="77777777" w:rsidR="00F44AA7" w:rsidRPr="00906844" w:rsidRDefault="00F44AA7" w:rsidP="007503D5">
      <w:pPr>
        <w:pStyle w:val="NoSpacing"/>
        <w:rPr>
          <w:rFonts w:ascii="Times New Roman" w:hAnsi="Times New Roman" w:cs="Times New Roman"/>
        </w:rPr>
      </w:pPr>
    </w:p>
    <w:p w14:paraId="4E91A232" w14:textId="72E54219" w:rsidR="00E152EF" w:rsidRPr="00906844" w:rsidRDefault="00F06A9A" w:rsidP="007503D5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Thursday, March 27</w:t>
      </w:r>
      <w:r w:rsidRPr="00906844">
        <w:rPr>
          <w:rFonts w:ascii="Times New Roman" w:hAnsi="Times New Roman" w:cs="Times New Roman"/>
          <w:vertAlign w:val="superscript"/>
        </w:rPr>
        <w:t>th</w:t>
      </w:r>
      <w:r w:rsidRPr="00906844">
        <w:rPr>
          <w:rFonts w:ascii="Times New Roman" w:hAnsi="Times New Roman" w:cs="Times New Roman"/>
        </w:rPr>
        <w:t xml:space="preserve"> </w:t>
      </w:r>
    </w:p>
    <w:p w14:paraId="44083FA4" w14:textId="233153A9" w:rsidR="00E152EF" w:rsidRPr="00906844" w:rsidRDefault="00F06A9A" w:rsidP="00327A4C">
      <w:pPr>
        <w:pStyle w:val="NoSpacing"/>
        <w:ind w:firstLine="720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RMQ EC</w:t>
      </w:r>
    </w:p>
    <w:p w14:paraId="0B7E55F7" w14:textId="31AD9A23" w:rsidR="00E152EF" w:rsidRPr="00906844" w:rsidRDefault="0078320F" w:rsidP="00327A4C">
      <w:pPr>
        <w:pStyle w:val="NoSpacing"/>
        <w:ind w:firstLine="720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9</w:t>
      </w:r>
      <w:r w:rsidR="00F06A9A" w:rsidRPr="00906844">
        <w:rPr>
          <w:rFonts w:ascii="Times New Roman" w:hAnsi="Times New Roman" w:cs="Times New Roman"/>
        </w:rPr>
        <w:t>:00</w:t>
      </w:r>
      <w:r w:rsidR="00E152EF" w:rsidRPr="00906844">
        <w:rPr>
          <w:rFonts w:ascii="Times New Roman" w:hAnsi="Times New Roman" w:cs="Times New Roman"/>
        </w:rPr>
        <w:t xml:space="preserve"> AM to </w:t>
      </w:r>
      <w:r w:rsidR="00F065E0" w:rsidRPr="00906844">
        <w:rPr>
          <w:rFonts w:ascii="Times New Roman" w:hAnsi="Times New Roman" w:cs="Times New Roman"/>
        </w:rPr>
        <w:t>Noon</w:t>
      </w:r>
    </w:p>
    <w:p w14:paraId="08B4A0FA" w14:textId="6B5DCD50" w:rsidR="00E152EF" w:rsidRPr="00906844" w:rsidRDefault="00E152EF" w:rsidP="00327A4C">
      <w:pPr>
        <w:pStyle w:val="NoSpacing"/>
        <w:ind w:firstLine="720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Conference Room – </w:t>
      </w:r>
      <w:r w:rsidR="00073FEB" w:rsidRPr="00906844">
        <w:rPr>
          <w:rFonts w:ascii="Times New Roman" w:hAnsi="Times New Roman" w:cs="Times New Roman"/>
        </w:rPr>
        <w:t>857</w:t>
      </w:r>
    </w:p>
    <w:p w14:paraId="14904BCC" w14:textId="77777777" w:rsidR="0021605A" w:rsidRPr="00906844" w:rsidRDefault="0021605A" w:rsidP="0021605A">
      <w:pPr>
        <w:pStyle w:val="NoSpacing"/>
        <w:rPr>
          <w:rFonts w:ascii="Times New Roman" w:hAnsi="Times New Roman" w:cs="Times New Roman"/>
        </w:rPr>
      </w:pPr>
    </w:p>
    <w:p w14:paraId="7EB894B1" w14:textId="174F8184" w:rsidR="00A81E47" w:rsidRPr="00906844" w:rsidRDefault="00A81E47" w:rsidP="007503D5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Thursday, </w:t>
      </w:r>
      <w:r w:rsidR="00F06A9A" w:rsidRPr="00906844">
        <w:rPr>
          <w:rFonts w:ascii="Times New Roman" w:hAnsi="Times New Roman" w:cs="Times New Roman"/>
        </w:rPr>
        <w:t>March 27</w:t>
      </w:r>
      <w:r w:rsidR="00F06A9A" w:rsidRPr="00906844">
        <w:rPr>
          <w:rFonts w:ascii="Times New Roman" w:hAnsi="Times New Roman" w:cs="Times New Roman"/>
          <w:vertAlign w:val="superscript"/>
        </w:rPr>
        <w:t>th</w:t>
      </w:r>
      <w:r w:rsidR="00F06A9A" w:rsidRPr="00906844">
        <w:rPr>
          <w:rFonts w:ascii="Times New Roman" w:hAnsi="Times New Roman" w:cs="Times New Roman"/>
        </w:rPr>
        <w:t xml:space="preserve"> </w:t>
      </w:r>
    </w:p>
    <w:p w14:paraId="0A2D445D" w14:textId="58B05D45" w:rsidR="00A81E47" w:rsidRPr="00906844" w:rsidRDefault="00F065E0" w:rsidP="00327A4C">
      <w:pPr>
        <w:pStyle w:val="NoSpacing"/>
        <w:ind w:firstLine="720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Joint </w:t>
      </w:r>
      <w:r w:rsidR="00A81E47" w:rsidRPr="00906844">
        <w:rPr>
          <w:rFonts w:ascii="Times New Roman" w:hAnsi="Times New Roman" w:cs="Times New Roman"/>
        </w:rPr>
        <w:t>W</w:t>
      </w:r>
      <w:r w:rsidR="00F06A9A" w:rsidRPr="00906844">
        <w:rPr>
          <w:rFonts w:ascii="Times New Roman" w:hAnsi="Times New Roman" w:cs="Times New Roman"/>
        </w:rPr>
        <w:t>G</w:t>
      </w:r>
      <w:r w:rsidR="00A81E47" w:rsidRPr="00906844">
        <w:rPr>
          <w:rFonts w:ascii="Times New Roman" w:hAnsi="Times New Roman" w:cs="Times New Roman"/>
        </w:rPr>
        <w:t xml:space="preserve">Q </w:t>
      </w:r>
      <w:r w:rsidRPr="00906844">
        <w:rPr>
          <w:rFonts w:ascii="Times New Roman" w:hAnsi="Times New Roman" w:cs="Times New Roman"/>
        </w:rPr>
        <w:t>IR/Technical Meeting</w:t>
      </w:r>
      <w:r w:rsidR="00F06A9A" w:rsidRPr="00906844">
        <w:rPr>
          <w:rFonts w:ascii="Times New Roman" w:hAnsi="Times New Roman" w:cs="Times New Roman"/>
        </w:rPr>
        <w:t xml:space="preserve"> </w:t>
      </w:r>
      <w:r w:rsidR="00A81E47" w:rsidRPr="00906844">
        <w:rPr>
          <w:rFonts w:ascii="Times New Roman" w:hAnsi="Times New Roman" w:cs="Times New Roman"/>
        </w:rPr>
        <w:t xml:space="preserve"> </w:t>
      </w:r>
    </w:p>
    <w:p w14:paraId="05A45338" w14:textId="5305F7E3" w:rsidR="00A81E47" w:rsidRPr="00906844" w:rsidRDefault="004C7C44" w:rsidP="00327A4C">
      <w:pPr>
        <w:pStyle w:val="NoSpacing"/>
        <w:ind w:firstLine="720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9:00 AM </w:t>
      </w:r>
      <w:r w:rsidR="00A81E47" w:rsidRPr="00906844">
        <w:rPr>
          <w:rFonts w:ascii="Times New Roman" w:hAnsi="Times New Roman" w:cs="Times New Roman"/>
        </w:rPr>
        <w:t xml:space="preserve">to </w:t>
      </w:r>
      <w:r w:rsidRPr="00906844">
        <w:rPr>
          <w:rFonts w:ascii="Times New Roman" w:hAnsi="Times New Roman" w:cs="Times New Roman"/>
        </w:rPr>
        <w:t>11:00 AM</w:t>
      </w:r>
    </w:p>
    <w:p w14:paraId="0C193E00" w14:textId="03A8797D" w:rsidR="00A81E47" w:rsidRPr="00906844" w:rsidRDefault="00A81E47" w:rsidP="00327A4C">
      <w:pPr>
        <w:pStyle w:val="NoSpacing"/>
        <w:ind w:firstLine="720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Conference Room –</w:t>
      </w:r>
      <w:r w:rsidR="009E02C5" w:rsidRPr="00906844">
        <w:rPr>
          <w:rFonts w:ascii="Times New Roman" w:hAnsi="Times New Roman" w:cs="Times New Roman"/>
        </w:rPr>
        <w:t xml:space="preserve"> 824</w:t>
      </w:r>
    </w:p>
    <w:p w14:paraId="2BBCE2EC" w14:textId="77777777" w:rsidR="00F065E0" w:rsidRPr="00906844" w:rsidRDefault="00F065E0" w:rsidP="00F065E0">
      <w:pPr>
        <w:pStyle w:val="NoSpacing"/>
        <w:rPr>
          <w:rFonts w:ascii="Times New Roman" w:hAnsi="Times New Roman" w:cs="Times New Roman"/>
        </w:rPr>
      </w:pPr>
    </w:p>
    <w:p w14:paraId="08BAB66D" w14:textId="085A54CD" w:rsidR="00F065E0" w:rsidRPr="00906844" w:rsidRDefault="00F065E0" w:rsidP="00F065E0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Thursday, March 27</w:t>
      </w:r>
      <w:r w:rsidRPr="00906844">
        <w:rPr>
          <w:rFonts w:ascii="Times New Roman" w:hAnsi="Times New Roman" w:cs="Times New Roman"/>
          <w:vertAlign w:val="superscript"/>
        </w:rPr>
        <w:t>th</w:t>
      </w:r>
      <w:r w:rsidRPr="00906844">
        <w:rPr>
          <w:rFonts w:ascii="Times New Roman" w:hAnsi="Times New Roman" w:cs="Times New Roman"/>
        </w:rPr>
        <w:t xml:space="preserve"> </w:t>
      </w:r>
    </w:p>
    <w:p w14:paraId="0C73E084" w14:textId="1F053C65" w:rsidR="00F065E0" w:rsidRPr="00906844" w:rsidRDefault="00F065E0" w:rsidP="00F065E0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ab/>
        <w:t xml:space="preserve">WGQ EC </w:t>
      </w:r>
    </w:p>
    <w:p w14:paraId="26EABF3E" w14:textId="27039B2E" w:rsidR="00F065E0" w:rsidRPr="00906844" w:rsidRDefault="00F065E0" w:rsidP="00F065E0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ab/>
        <w:t>1:00 PM to 4:00 PM</w:t>
      </w:r>
    </w:p>
    <w:p w14:paraId="5064F3C6" w14:textId="505E4690" w:rsidR="004C7C44" w:rsidRPr="00906844" w:rsidRDefault="004C7C44" w:rsidP="00F065E0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ab/>
        <w:t>Conference Room -</w:t>
      </w:r>
      <w:r w:rsidR="00AC7616" w:rsidRPr="00906844">
        <w:rPr>
          <w:rFonts w:ascii="Times New Roman" w:hAnsi="Times New Roman" w:cs="Times New Roman"/>
        </w:rPr>
        <w:t xml:space="preserve"> 824</w:t>
      </w:r>
    </w:p>
    <w:p w14:paraId="3F6C3162" w14:textId="77777777" w:rsidR="00A81E47" w:rsidRPr="00906844" w:rsidRDefault="00A81E47" w:rsidP="007503D5">
      <w:pPr>
        <w:pStyle w:val="NoSpacing"/>
        <w:rPr>
          <w:rFonts w:ascii="Times New Roman" w:hAnsi="Times New Roman" w:cs="Times New Roman"/>
          <w:highlight w:val="yellow"/>
        </w:rPr>
      </w:pPr>
    </w:p>
    <w:p w14:paraId="0F7BA9E8" w14:textId="77777777" w:rsidR="008E6210" w:rsidRDefault="008E6210" w:rsidP="008B24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several hotels within walking distance of the building.</w:t>
      </w:r>
    </w:p>
    <w:p w14:paraId="131402F6" w14:textId="77777777" w:rsidR="008E6210" w:rsidRDefault="008E6210" w:rsidP="008B2439">
      <w:pPr>
        <w:pStyle w:val="NoSpacing"/>
        <w:rPr>
          <w:rFonts w:ascii="Times New Roman" w:hAnsi="Times New Roman" w:cs="Times New Roman"/>
        </w:rPr>
      </w:pPr>
    </w:p>
    <w:p w14:paraId="5F5B008D" w14:textId="1631E467" w:rsidR="008B2439" w:rsidRPr="00906844" w:rsidRDefault="00906844" w:rsidP="008B24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8B2439" w:rsidRPr="00906844">
        <w:rPr>
          <w:rFonts w:ascii="Times New Roman" w:hAnsi="Times New Roman" w:cs="Times New Roman"/>
        </w:rPr>
        <w:t>Fairmont</w:t>
      </w:r>
      <w:r w:rsidR="00D755D0" w:rsidRPr="009068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the hotel nearest to the building. Address is below. Call direct for the Oncor rate. </w:t>
      </w:r>
    </w:p>
    <w:p w14:paraId="4130FB49" w14:textId="77777777" w:rsidR="008B2439" w:rsidRPr="00906844" w:rsidRDefault="008B2439" w:rsidP="008B2439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1717 N. Akard Street</w:t>
      </w:r>
    </w:p>
    <w:p w14:paraId="0F25061A" w14:textId="77777777" w:rsidR="008B2439" w:rsidRPr="00906844" w:rsidRDefault="008B2439" w:rsidP="008B2439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>Dallas, TX 75201</w:t>
      </w:r>
    </w:p>
    <w:p w14:paraId="1A67BA1C" w14:textId="77777777" w:rsidR="008B2439" w:rsidRPr="00906844" w:rsidRDefault="008B2439" w:rsidP="008B2439">
      <w:pPr>
        <w:pStyle w:val="NoSpacing"/>
        <w:rPr>
          <w:rFonts w:ascii="Times New Roman" w:hAnsi="Times New Roman" w:cs="Times New Roman"/>
        </w:rPr>
      </w:pPr>
      <w:r w:rsidRPr="00906844">
        <w:rPr>
          <w:rFonts w:ascii="Times New Roman" w:hAnsi="Times New Roman" w:cs="Times New Roman"/>
        </w:rPr>
        <w:t xml:space="preserve">(214) 720-2020 </w:t>
      </w:r>
    </w:p>
    <w:p w14:paraId="185B9386" w14:textId="77777777" w:rsidR="008B2439" w:rsidRPr="00906844" w:rsidRDefault="008B2439" w:rsidP="008B2439">
      <w:pPr>
        <w:pStyle w:val="NoSpacing"/>
        <w:rPr>
          <w:rFonts w:ascii="Times New Roman" w:hAnsi="Times New Roman" w:cs="Times New Roman"/>
        </w:rPr>
      </w:pPr>
    </w:p>
    <w:sectPr w:rsidR="008B2439" w:rsidRPr="0090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D5"/>
    <w:rsid w:val="0000051F"/>
    <w:rsid w:val="00000D85"/>
    <w:rsid w:val="0000213C"/>
    <w:rsid w:val="00002CDE"/>
    <w:rsid w:val="000127C7"/>
    <w:rsid w:val="00013509"/>
    <w:rsid w:val="00014550"/>
    <w:rsid w:val="00014B9F"/>
    <w:rsid w:val="0001568E"/>
    <w:rsid w:val="00015B4C"/>
    <w:rsid w:val="00020E30"/>
    <w:rsid w:val="000216F8"/>
    <w:rsid w:val="00021833"/>
    <w:rsid w:val="00025F2A"/>
    <w:rsid w:val="0003110D"/>
    <w:rsid w:val="0003448A"/>
    <w:rsid w:val="0003647C"/>
    <w:rsid w:val="00037C29"/>
    <w:rsid w:val="00041772"/>
    <w:rsid w:val="000423CA"/>
    <w:rsid w:val="000423CC"/>
    <w:rsid w:val="000458AB"/>
    <w:rsid w:val="00046A9C"/>
    <w:rsid w:val="00046D8E"/>
    <w:rsid w:val="000479D5"/>
    <w:rsid w:val="00050934"/>
    <w:rsid w:val="000523AE"/>
    <w:rsid w:val="000562C9"/>
    <w:rsid w:val="00060DDB"/>
    <w:rsid w:val="00064844"/>
    <w:rsid w:val="00073FEB"/>
    <w:rsid w:val="00077F61"/>
    <w:rsid w:val="000808AB"/>
    <w:rsid w:val="000817DA"/>
    <w:rsid w:val="00096D99"/>
    <w:rsid w:val="000A2F0D"/>
    <w:rsid w:val="000B2BE2"/>
    <w:rsid w:val="000B6A4B"/>
    <w:rsid w:val="000C1601"/>
    <w:rsid w:val="000C793E"/>
    <w:rsid w:val="000D0654"/>
    <w:rsid w:val="000D08CB"/>
    <w:rsid w:val="000D1FC1"/>
    <w:rsid w:val="000D6484"/>
    <w:rsid w:val="000E1087"/>
    <w:rsid w:val="000E71CF"/>
    <w:rsid w:val="000E7566"/>
    <w:rsid w:val="000E7C8B"/>
    <w:rsid w:val="000F4537"/>
    <w:rsid w:val="000F4C5C"/>
    <w:rsid w:val="000F51F8"/>
    <w:rsid w:val="000F75E8"/>
    <w:rsid w:val="00100864"/>
    <w:rsid w:val="00103B2C"/>
    <w:rsid w:val="00103CAF"/>
    <w:rsid w:val="001058C6"/>
    <w:rsid w:val="00106904"/>
    <w:rsid w:val="001130ED"/>
    <w:rsid w:val="001143BA"/>
    <w:rsid w:val="00116357"/>
    <w:rsid w:val="001241BF"/>
    <w:rsid w:val="001241F4"/>
    <w:rsid w:val="00132CB3"/>
    <w:rsid w:val="00133651"/>
    <w:rsid w:val="001343CE"/>
    <w:rsid w:val="0013445E"/>
    <w:rsid w:val="00135F69"/>
    <w:rsid w:val="00137750"/>
    <w:rsid w:val="00147488"/>
    <w:rsid w:val="001500DC"/>
    <w:rsid w:val="00150FD1"/>
    <w:rsid w:val="001538BB"/>
    <w:rsid w:val="00154CA0"/>
    <w:rsid w:val="001550E2"/>
    <w:rsid w:val="00161155"/>
    <w:rsid w:val="00165FC7"/>
    <w:rsid w:val="0016746C"/>
    <w:rsid w:val="0017104B"/>
    <w:rsid w:val="00171F7A"/>
    <w:rsid w:val="00172185"/>
    <w:rsid w:val="00173573"/>
    <w:rsid w:val="001737C1"/>
    <w:rsid w:val="00174463"/>
    <w:rsid w:val="00176C1C"/>
    <w:rsid w:val="001779FB"/>
    <w:rsid w:val="00181D97"/>
    <w:rsid w:val="00181F36"/>
    <w:rsid w:val="00192D2F"/>
    <w:rsid w:val="00196765"/>
    <w:rsid w:val="001A0C21"/>
    <w:rsid w:val="001A3888"/>
    <w:rsid w:val="001A4511"/>
    <w:rsid w:val="001A4754"/>
    <w:rsid w:val="001A65C6"/>
    <w:rsid w:val="001A6701"/>
    <w:rsid w:val="001B2B05"/>
    <w:rsid w:val="001B2B6A"/>
    <w:rsid w:val="001B2F0F"/>
    <w:rsid w:val="001B51FF"/>
    <w:rsid w:val="001C5AB3"/>
    <w:rsid w:val="001C7E3B"/>
    <w:rsid w:val="001D2B8C"/>
    <w:rsid w:val="001D4036"/>
    <w:rsid w:val="001D4CF0"/>
    <w:rsid w:val="001D500F"/>
    <w:rsid w:val="001D5C27"/>
    <w:rsid w:val="001D7599"/>
    <w:rsid w:val="001E3F0C"/>
    <w:rsid w:val="001F04D0"/>
    <w:rsid w:val="001F0694"/>
    <w:rsid w:val="001F145E"/>
    <w:rsid w:val="001F1C80"/>
    <w:rsid w:val="001F34B5"/>
    <w:rsid w:val="001F4794"/>
    <w:rsid w:val="00206246"/>
    <w:rsid w:val="00210E11"/>
    <w:rsid w:val="00210E4C"/>
    <w:rsid w:val="00212461"/>
    <w:rsid w:val="00215AB8"/>
    <w:rsid w:val="00215F25"/>
    <w:rsid w:val="0021605A"/>
    <w:rsid w:val="00220717"/>
    <w:rsid w:val="00223546"/>
    <w:rsid w:val="00230A7C"/>
    <w:rsid w:val="00230BD0"/>
    <w:rsid w:val="00237A04"/>
    <w:rsid w:val="0024096F"/>
    <w:rsid w:val="002424C9"/>
    <w:rsid w:val="0024658E"/>
    <w:rsid w:val="00246B09"/>
    <w:rsid w:val="00252203"/>
    <w:rsid w:val="00260A69"/>
    <w:rsid w:val="00261635"/>
    <w:rsid w:val="00263C20"/>
    <w:rsid w:val="00264D5E"/>
    <w:rsid w:val="00267944"/>
    <w:rsid w:val="00267C98"/>
    <w:rsid w:val="002709F4"/>
    <w:rsid w:val="00271CED"/>
    <w:rsid w:val="00272277"/>
    <w:rsid w:val="002731A5"/>
    <w:rsid w:val="00274A3E"/>
    <w:rsid w:val="002808EE"/>
    <w:rsid w:val="00281931"/>
    <w:rsid w:val="0029669B"/>
    <w:rsid w:val="00297840"/>
    <w:rsid w:val="002A1EF4"/>
    <w:rsid w:val="002A3D5D"/>
    <w:rsid w:val="002A430A"/>
    <w:rsid w:val="002A4C1C"/>
    <w:rsid w:val="002A5DAD"/>
    <w:rsid w:val="002A702F"/>
    <w:rsid w:val="002A7F7A"/>
    <w:rsid w:val="002A7FD9"/>
    <w:rsid w:val="002B0BCB"/>
    <w:rsid w:val="002B30E9"/>
    <w:rsid w:val="002B51A4"/>
    <w:rsid w:val="002C4AD2"/>
    <w:rsid w:val="002C5095"/>
    <w:rsid w:val="002C624C"/>
    <w:rsid w:val="002D08EE"/>
    <w:rsid w:val="002E0C7B"/>
    <w:rsid w:val="002E18FE"/>
    <w:rsid w:val="002E4DA1"/>
    <w:rsid w:val="002E6C7E"/>
    <w:rsid w:val="002E6FE5"/>
    <w:rsid w:val="002F11D1"/>
    <w:rsid w:val="002F2376"/>
    <w:rsid w:val="002F565F"/>
    <w:rsid w:val="002F689F"/>
    <w:rsid w:val="002F729F"/>
    <w:rsid w:val="00302382"/>
    <w:rsid w:val="0030382B"/>
    <w:rsid w:val="0031137B"/>
    <w:rsid w:val="00312843"/>
    <w:rsid w:val="003145EE"/>
    <w:rsid w:val="00317098"/>
    <w:rsid w:val="00320716"/>
    <w:rsid w:val="00325848"/>
    <w:rsid w:val="00327A4C"/>
    <w:rsid w:val="00340554"/>
    <w:rsid w:val="0034092A"/>
    <w:rsid w:val="003416D2"/>
    <w:rsid w:val="003427F8"/>
    <w:rsid w:val="00342FE5"/>
    <w:rsid w:val="00346291"/>
    <w:rsid w:val="003474F4"/>
    <w:rsid w:val="00347BAB"/>
    <w:rsid w:val="00350407"/>
    <w:rsid w:val="003504B9"/>
    <w:rsid w:val="003521D7"/>
    <w:rsid w:val="003554F7"/>
    <w:rsid w:val="00355ED0"/>
    <w:rsid w:val="003617AF"/>
    <w:rsid w:val="00367750"/>
    <w:rsid w:val="00370836"/>
    <w:rsid w:val="003739CD"/>
    <w:rsid w:val="0037732C"/>
    <w:rsid w:val="00382DE2"/>
    <w:rsid w:val="0038679D"/>
    <w:rsid w:val="003911FD"/>
    <w:rsid w:val="003A085F"/>
    <w:rsid w:val="003A33F5"/>
    <w:rsid w:val="003B6666"/>
    <w:rsid w:val="003B77A0"/>
    <w:rsid w:val="003C4781"/>
    <w:rsid w:val="003C578F"/>
    <w:rsid w:val="003C6ADB"/>
    <w:rsid w:val="003D1707"/>
    <w:rsid w:val="003D3CAA"/>
    <w:rsid w:val="003D63E4"/>
    <w:rsid w:val="003D733F"/>
    <w:rsid w:val="003E03E4"/>
    <w:rsid w:val="003E22E3"/>
    <w:rsid w:val="003E3316"/>
    <w:rsid w:val="003E4158"/>
    <w:rsid w:val="003E5957"/>
    <w:rsid w:val="003F19D9"/>
    <w:rsid w:val="003F28D0"/>
    <w:rsid w:val="003F3DA1"/>
    <w:rsid w:val="003F449B"/>
    <w:rsid w:val="003F518C"/>
    <w:rsid w:val="00402170"/>
    <w:rsid w:val="0040219A"/>
    <w:rsid w:val="004037BD"/>
    <w:rsid w:val="00411DD4"/>
    <w:rsid w:val="004129D8"/>
    <w:rsid w:val="0041356B"/>
    <w:rsid w:val="00417672"/>
    <w:rsid w:val="00420782"/>
    <w:rsid w:val="004221E3"/>
    <w:rsid w:val="00426CC1"/>
    <w:rsid w:val="00430F3B"/>
    <w:rsid w:val="0043101F"/>
    <w:rsid w:val="00433606"/>
    <w:rsid w:val="004349D7"/>
    <w:rsid w:val="00435B9F"/>
    <w:rsid w:val="00436BF4"/>
    <w:rsid w:val="004408A6"/>
    <w:rsid w:val="00441B6B"/>
    <w:rsid w:val="00442E50"/>
    <w:rsid w:val="00443B57"/>
    <w:rsid w:val="00444CD1"/>
    <w:rsid w:val="0044795E"/>
    <w:rsid w:val="004508B1"/>
    <w:rsid w:val="00453B5E"/>
    <w:rsid w:val="00455EE7"/>
    <w:rsid w:val="00460B6F"/>
    <w:rsid w:val="004619D4"/>
    <w:rsid w:val="00463B8A"/>
    <w:rsid w:val="00471B0D"/>
    <w:rsid w:val="00472633"/>
    <w:rsid w:val="00472AFD"/>
    <w:rsid w:val="00477F89"/>
    <w:rsid w:val="00481B38"/>
    <w:rsid w:val="0049358A"/>
    <w:rsid w:val="004955D6"/>
    <w:rsid w:val="00495BB9"/>
    <w:rsid w:val="004A146C"/>
    <w:rsid w:val="004A419A"/>
    <w:rsid w:val="004A4B5A"/>
    <w:rsid w:val="004A6877"/>
    <w:rsid w:val="004A73AB"/>
    <w:rsid w:val="004A7494"/>
    <w:rsid w:val="004B0B7F"/>
    <w:rsid w:val="004B3044"/>
    <w:rsid w:val="004B7079"/>
    <w:rsid w:val="004B7F8D"/>
    <w:rsid w:val="004C0E4F"/>
    <w:rsid w:val="004C1135"/>
    <w:rsid w:val="004C2C87"/>
    <w:rsid w:val="004C2CBE"/>
    <w:rsid w:val="004C4360"/>
    <w:rsid w:val="004C5157"/>
    <w:rsid w:val="004C5216"/>
    <w:rsid w:val="004C5BFC"/>
    <w:rsid w:val="004C7C44"/>
    <w:rsid w:val="004D0160"/>
    <w:rsid w:val="004D0A4D"/>
    <w:rsid w:val="004D26C9"/>
    <w:rsid w:val="004D5402"/>
    <w:rsid w:val="004E1D5B"/>
    <w:rsid w:val="004E6295"/>
    <w:rsid w:val="004E6C04"/>
    <w:rsid w:val="004E7464"/>
    <w:rsid w:val="004F1AE9"/>
    <w:rsid w:val="004F1C9C"/>
    <w:rsid w:val="004F22E3"/>
    <w:rsid w:val="004F2E1F"/>
    <w:rsid w:val="004F2FDD"/>
    <w:rsid w:val="004F3066"/>
    <w:rsid w:val="004F3C2A"/>
    <w:rsid w:val="004F3DBB"/>
    <w:rsid w:val="00505C30"/>
    <w:rsid w:val="00507430"/>
    <w:rsid w:val="00511BBD"/>
    <w:rsid w:val="00511CAD"/>
    <w:rsid w:val="00514280"/>
    <w:rsid w:val="005206E9"/>
    <w:rsid w:val="00522F31"/>
    <w:rsid w:val="005245C7"/>
    <w:rsid w:val="00525BA5"/>
    <w:rsid w:val="00535C50"/>
    <w:rsid w:val="00536AD7"/>
    <w:rsid w:val="00537600"/>
    <w:rsid w:val="00540C89"/>
    <w:rsid w:val="00541E13"/>
    <w:rsid w:val="005422B4"/>
    <w:rsid w:val="0054424B"/>
    <w:rsid w:val="0055034F"/>
    <w:rsid w:val="00550A7F"/>
    <w:rsid w:val="00550D3D"/>
    <w:rsid w:val="005513B4"/>
    <w:rsid w:val="0055181D"/>
    <w:rsid w:val="00554011"/>
    <w:rsid w:val="005540AB"/>
    <w:rsid w:val="0055601B"/>
    <w:rsid w:val="00556ECB"/>
    <w:rsid w:val="00557CAD"/>
    <w:rsid w:val="00561F3E"/>
    <w:rsid w:val="00562376"/>
    <w:rsid w:val="005701BA"/>
    <w:rsid w:val="00573A2B"/>
    <w:rsid w:val="00573AE0"/>
    <w:rsid w:val="00573DD7"/>
    <w:rsid w:val="005743DE"/>
    <w:rsid w:val="005761AB"/>
    <w:rsid w:val="00576354"/>
    <w:rsid w:val="00582820"/>
    <w:rsid w:val="00582D6E"/>
    <w:rsid w:val="00582EC3"/>
    <w:rsid w:val="00583A8E"/>
    <w:rsid w:val="00584D37"/>
    <w:rsid w:val="005879B4"/>
    <w:rsid w:val="00590E68"/>
    <w:rsid w:val="00591534"/>
    <w:rsid w:val="005946CD"/>
    <w:rsid w:val="00594969"/>
    <w:rsid w:val="005A0222"/>
    <w:rsid w:val="005B0AC6"/>
    <w:rsid w:val="005B279D"/>
    <w:rsid w:val="005B2DA2"/>
    <w:rsid w:val="005B60E1"/>
    <w:rsid w:val="005B6A1A"/>
    <w:rsid w:val="005C159A"/>
    <w:rsid w:val="005C3977"/>
    <w:rsid w:val="005C6ADD"/>
    <w:rsid w:val="005C75CB"/>
    <w:rsid w:val="005D01C3"/>
    <w:rsid w:val="005D5DE0"/>
    <w:rsid w:val="005D798B"/>
    <w:rsid w:val="005E59E4"/>
    <w:rsid w:val="005E76FF"/>
    <w:rsid w:val="005F1C66"/>
    <w:rsid w:val="005F329E"/>
    <w:rsid w:val="005F6833"/>
    <w:rsid w:val="005F7790"/>
    <w:rsid w:val="00600FC0"/>
    <w:rsid w:val="006056D6"/>
    <w:rsid w:val="00606D4A"/>
    <w:rsid w:val="00612790"/>
    <w:rsid w:val="00616A52"/>
    <w:rsid w:val="00622C6D"/>
    <w:rsid w:val="00622E92"/>
    <w:rsid w:val="006256A1"/>
    <w:rsid w:val="00625AB5"/>
    <w:rsid w:val="00626BB7"/>
    <w:rsid w:val="0063100B"/>
    <w:rsid w:val="006338F1"/>
    <w:rsid w:val="00635A4C"/>
    <w:rsid w:val="00636B1F"/>
    <w:rsid w:val="00636B69"/>
    <w:rsid w:val="00647EAC"/>
    <w:rsid w:val="006547D5"/>
    <w:rsid w:val="006555D5"/>
    <w:rsid w:val="00656EC8"/>
    <w:rsid w:val="00657463"/>
    <w:rsid w:val="006579F5"/>
    <w:rsid w:val="0066068A"/>
    <w:rsid w:val="00662790"/>
    <w:rsid w:val="00662A22"/>
    <w:rsid w:val="0066446E"/>
    <w:rsid w:val="00664D10"/>
    <w:rsid w:val="00665EC2"/>
    <w:rsid w:val="00667372"/>
    <w:rsid w:val="00667486"/>
    <w:rsid w:val="006709CF"/>
    <w:rsid w:val="00674BB3"/>
    <w:rsid w:val="006764CA"/>
    <w:rsid w:val="00676BD6"/>
    <w:rsid w:val="00681427"/>
    <w:rsid w:val="00683C7A"/>
    <w:rsid w:val="006846EA"/>
    <w:rsid w:val="00693CD7"/>
    <w:rsid w:val="006A1975"/>
    <w:rsid w:val="006A2161"/>
    <w:rsid w:val="006A2F1B"/>
    <w:rsid w:val="006A69AA"/>
    <w:rsid w:val="006B126D"/>
    <w:rsid w:val="006B28D2"/>
    <w:rsid w:val="006B334E"/>
    <w:rsid w:val="006B571B"/>
    <w:rsid w:val="006B69AB"/>
    <w:rsid w:val="006C12C5"/>
    <w:rsid w:val="006D4308"/>
    <w:rsid w:val="006D688A"/>
    <w:rsid w:val="006D69A3"/>
    <w:rsid w:val="006D72B9"/>
    <w:rsid w:val="006D794D"/>
    <w:rsid w:val="006E54D6"/>
    <w:rsid w:val="006E641B"/>
    <w:rsid w:val="006E758F"/>
    <w:rsid w:val="006F1141"/>
    <w:rsid w:val="006F61CF"/>
    <w:rsid w:val="00702CBF"/>
    <w:rsid w:val="0070313D"/>
    <w:rsid w:val="0070654A"/>
    <w:rsid w:val="007111B0"/>
    <w:rsid w:val="00711714"/>
    <w:rsid w:val="007127A2"/>
    <w:rsid w:val="00712958"/>
    <w:rsid w:val="0071455C"/>
    <w:rsid w:val="00721651"/>
    <w:rsid w:val="00722A1A"/>
    <w:rsid w:val="007244B4"/>
    <w:rsid w:val="00727EC1"/>
    <w:rsid w:val="00734D5F"/>
    <w:rsid w:val="0073685B"/>
    <w:rsid w:val="007409BF"/>
    <w:rsid w:val="007419E0"/>
    <w:rsid w:val="00742D5A"/>
    <w:rsid w:val="0074358D"/>
    <w:rsid w:val="00743D73"/>
    <w:rsid w:val="00743F42"/>
    <w:rsid w:val="00744AAB"/>
    <w:rsid w:val="007503D5"/>
    <w:rsid w:val="00755C0E"/>
    <w:rsid w:val="00757C1A"/>
    <w:rsid w:val="00763B98"/>
    <w:rsid w:val="007642AF"/>
    <w:rsid w:val="00766740"/>
    <w:rsid w:val="007677BF"/>
    <w:rsid w:val="00773954"/>
    <w:rsid w:val="0077452B"/>
    <w:rsid w:val="007751B5"/>
    <w:rsid w:val="0077608F"/>
    <w:rsid w:val="007767C8"/>
    <w:rsid w:val="007772B3"/>
    <w:rsid w:val="007810B8"/>
    <w:rsid w:val="0078320F"/>
    <w:rsid w:val="00783A12"/>
    <w:rsid w:val="00787D5B"/>
    <w:rsid w:val="00787E96"/>
    <w:rsid w:val="00790A42"/>
    <w:rsid w:val="00790FCA"/>
    <w:rsid w:val="007A2E9B"/>
    <w:rsid w:val="007A690D"/>
    <w:rsid w:val="007B2DD7"/>
    <w:rsid w:val="007C2022"/>
    <w:rsid w:val="007C61DA"/>
    <w:rsid w:val="007C7D6A"/>
    <w:rsid w:val="007D0BAC"/>
    <w:rsid w:val="007D5A73"/>
    <w:rsid w:val="007D6FF3"/>
    <w:rsid w:val="007E3073"/>
    <w:rsid w:val="007E3790"/>
    <w:rsid w:val="007E49ED"/>
    <w:rsid w:val="007F2B90"/>
    <w:rsid w:val="007F4541"/>
    <w:rsid w:val="007F7BB9"/>
    <w:rsid w:val="008024A1"/>
    <w:rsid w:val="00806EE7"/>
    <w:rsid w:val="00807699"/>
    <w:rsid w:val="008123D2"/>
    <w:rsid w:val="008125ED"/>
    <w:rsid w:val="00813CD8"/>
    <w:rsid w:val="00815C98"/>
    <w:rsid w:val="00824563"/>
    <w:rsid w:val="00824E18"/>
    <w:rsid w:val="008251C0"/>
    <w:rsid w:val="0083320D"/>
    <w:rsid w:val="0083695A"/>
    <w:rsid w:val="00836CCA"/>
    <w:rsid w:val="00836DF0"/>
    <w:rsid w:val="00851988"/>
    <w:rsid w:val="00851B72"/>
    <w:rsid w:val="00851B83"/>
    <w:rsid w:val="00862B68"/>
    <w:rsid w:val="00863420"/>
    <w:rsid w:val="008648A2"/>
    <w:rsid w:val="00864950"/>
    <w:rsid w:val="00872DF4"/>
    <w:rsid w:val="00873AA2"/>
    <w:rsid w:val="00875EA5"/>
    <w:rsid w:val="0088137D"/>
    <w:rsid w:val="00881D6C"/>
    <w:rsid w:val="00881E93"/>
    <w:rsid w:val="00882AE5"/>
    <w:rsid w:val="00883E87"/>
    <w:rsid w:val="008844CC"/>
    <w:rsid w:val="00886D5D"/>
    <w:rsid w:val="008954DB"/>
    <w:rsid w:val="008A416F"/>
    <w:rsid w:val="008A7A02"/>
    <w:rsid w:val="008A7A9B"/>
    <w:rsid w:val="008A7B11"/>
    <w:rsid w:val="008B2439"/>
    <w:rsid w:val="008B2DCF"/>
    <w:rsid w:val="008B75B9"/>
    <w:rsid w:val="008C1321"/>
    <w:rsid w:val="008C2C3B"/>
    <w:rsid w:val="008C6112"/>
    <w:rsid w:val="008C7458"/>
    <w:rsid w:val="008D06D6"/>
    <w:rsid w:val="008D72D7"/>
    <w:rsid w:val="008D7E80"/>
    <w:rsid w:val="008E2231"/>
    <w:rsid w:val="008E35BE"/>
    <w:rsid w:val="008E48C4"/>
    <w:rsid w:val="008E613F"/>
    <w:rsid w:val="008E6210"/>
    <w:rsid w:val="008E7B4C"/>
    <w:rsid w:val="008F0279"/>
    <w:rsid w:val="008F14F8"/>
    <w:rsid w:val="008F33C0"/>
    <w:rsid w:val="008F687E"/>
    <w:rsid w:val="009007C9"/>
    <w:rsid w:val="00901516"/>
    <w:rsid w:val="00903DF6"/>
    <w:rsid w:val="0090479C"/>
    <w:rsid w:val="00906844"/>
    <w:rsid w:val="00912065"/>
    <w:rsid w:val="00915163"/>
    <w:rsid w:val="00917576"/>
    <w:rsid w:val="00922CC9"/>
    <w:rsid w:val="00925EFE"/>
    <w:rsid w:val="0092755C"/>
    <w:rsid w:val="0093158A"/>
    <w:rsid w:val="00933D2D"/>
    <w:rsid w:val="00935DCB"/>
    <w:rsid w:val="00940094"/>
    <w:rsid w:val="009408C3"/>
    <w:rsid w:val="00941118"/>
    <w:rsid w:val="009429B1"/>
    <w:rsid w:val="00942B22"/>
    <w:rsid w:val="009445C2"/>
    <w:rsid w:val="00945FF7"/>
    <w:rsid w:val="00946DD8"/>
    <w:rsid w:val="009471AF"/>
    <w:rsid w:val="009479CF"/>
    <w:rsid w:val="009547E2"/>
    <w:rsid w:val="00954B01"/>
    <w:rsid w:val="00955B7D"/>
    <w:rsid w:val="009624F9"/>
    <w:rsid w:val="0096394A"/>
    <w:rsid w:val="00966E9E"/>
    <w:rsid w:val="00967738"/>
    <w:rsid w:val="0097467D"/>
    <w:rsid w:val="00976EEB"/>
    <w:rsid w:val="00977181"/>
    <w:rsid w:val="00985651"/>
    <w:rsid w:val="009926FB"/>
    <w:rsid w:val="00994893"/>
    <w:rsid w:val="009A104F"/>
    <w:rsid w:val="009A24F9"/>
    <w:rsid w:val="009A287F"/>
    <w:rsid w:val="009B0CE5"/>
    <w:rsid w:val="009B238E"/>
    <w:rsid w:val="009B44FE"/>
    <w:rsid w:val="009B6115"/>
    <w:rsid w:val="009C12C6"/>
    <w:rsid w:val="009C55F4"/>
    <w:rsid w:val="009C7BE2"/>
    <w:rsid w:val="009D0C31"/>
    <w:rsid w:val="009D171C"/>
    <w:rsid w:val="009D23FC"/>
    <w:rsid w:val="009E02C5"/>
    <w:rsid w:val="009E579D"/>
    <w:rsid w:val="009F635B"/>
    <w:rsid w:val="009F645C"/>
    <w:rsid w:val="009F6461"/>
    <w:rsid w:val="009F785A"/>
    <w:rsid w:val="00A0197E"/>
    <w:rsid w:val="00A01F94"/>
    <w:rsid w:val="00A024DA"/>
    <w:rsid w:val="00A03E8B"/>
    <w:rsid w:val="00A076E0"/>
    <w:rsid w:val="00A07A65"/>
    <w:rsid w:val="00A11599"/>
    <w:rsid w:val="00A140AC"/>
    <w:rsid w:val="00A2379D"/>
    <w:rsid w:val="00A243FB"/>
    <w:rsid w:val="00A24C52"/>
    <w:rsid w:val="00A3131F"/>
    <w:rsid w:val="00A32F6C"/>
    <w:rsid w:val="00A33254"/>
    <w:rsid w:val="00A36648"/>
    <w:rsid w:val="00A402D7"/>
    <w:rsid w:val="00A41DA5"/>
    <w:rsid w:val="00A43A48"/>
    <w:rsid w:val="00A45BE0"/>
    <w:rsid w:val="00A45C82"/>
    <w:rsid w:val="00A47125"/>
    <w:rsid w:val="00A502D9"/>
    <w:rsid w:val="00A50381"/>
    <w:rsid w:val="00A51B2F"/>
    <w:rsid w:val="00A54096"/>
    <w:rsid w:val="00A60FBA"/>
    <w:rsid w:val="00A61205"/>
    <w:rsid w:val="00A62B29"/>
    <w:rsid w:val="00A67229"/>
    <w:rsid w:val="00A717CC"/>
    <w:rsid w:val="00A7561D"/>
    <w:rsid w:val="00A81E47"/>
    <w:rsid w:val="00A85474"/>
    <w:rsid w:val="00A905E3"/>
    <w:rsid w:val="00A9331E"/>
    <w:rsid w:val="00A960F2"/>
    <w:rsid w:val="00AA057D"/>
    <w:rsid w:val="00AA30FC"/>
    <w:rsid w:val="00AB0F5D"/>
    <w:rsid w:val="00AB416B"/>
    <w:rsid w:val="00AB534B"/>
    <w:rsid w:val="00AC04BC"/>
    <w:rsid w:val="00AC3F3A"/>
    <w:rsid w:val="00AC63BA"/>
    <w:rsid w:val="00AC7616"/>
    <w:rsid w:val="00AC7831"/>
    <w:rsid w:val="00AD134B"/>
    <w:rsid w:val="00AD2E3A"/>
    <w:rsid w:val="00AD5968"/>
    <w:rsid w:val="00AE0A51"/>
    <w:rsid w:val="00AE0C07"/>
    <w:rsid w:val="00AE27F6"/>
    <w:rsid w:val="00AE3852"/>
    <w:rsid w:val="00AE45F3"/>
    <w:rsid w:val="00AF1418"/>
    <w:rsid w:val="00AF26CC"/>
    <w:rsid w:val="00AF5BD2"/>
    <w:rsid w:val="00AF7B9B"/>
    <w:rsid w:val="00B00EAC"/>
    <w:rsid w:val="00B02A5C"/>
    <w:rsid w:val="00B02EB6"/>
    <w:rsid w:val="00B0481F"/>
    <w:rsid w:val="00B04E39"/>
    <w:rsid w:val="00B0527D"/>
    <w:rsid w:val="00B14FB0"/>
    <w:rsid w:val="00B154EE"/>
    <w:rsid w:val="00B203E6"/>
    <w:rsid w:val="00B20B9E"/>
    <w:rsid w:val="00B20C55"/>
    <w:rsid w:val="00B2258A"/>
    <w:rsid w:val="00B23712"/>
    <w:rsid w:val="00B23AA6"/>
    <w:rsid w:val="00B25792"/>
    <w:rsid w:val="00B2674B"/>
    <w:rsid w:val="00B344CA"/>
    <w:rsid w:val="00B34673"/>
    <w:rsid w:val="00B350A4"/>
    <w:rsid w:val="00B40B74"/>
    <w:rsid w:val="00B417D2"/>
    <w:rsid w:val="00B41E02"/>
    <w:rsid w:val="00B4211E"/>
    <w:rsid w:val="00B47859"/>
    <w:rsid w:val="00B5439C"/>
    <w:rsid w:val="00B5479C"/>
    <w:rsid w:val="00B578D0"/>
    <w:rsid w:val="00B6106E"/>
    <w:rsid w:val="00B6139D"/>
    <w:rsid w:val="00B61821"/>
    <w:rsid w:val="00B623F3"/>
    <w:rsid w:val="00B66331"/>
    <w:rsid w:val="00B74F3E"/>
    <w:rsid w:val="00B83452"/>
    <w:rsid w:val="00B86E37"/>
    <w:rsid w:val="00B97AC9"/>
    <w:rsid w:val="00BA50DA"/>
    <w:rsid w:val="00BA7388"/>
    <w:rsid w:val="00BB29AC"/>
    <w:rsid w:val="00BC23C2"/>
    <w:rsid w:val="00BC7F03"/>
    <w:rsid w:val="00BD2274"/>
    <w:rsid w:val="00BD3A4E"/>
    <w:rsid w:val="00BD5D5B"/>
    <w:rsid w:val="00BE070E"/>
    <w:rsid w:val="00BE1CDF"/>
    <w:rsid w:val="00BF0430"/>
    <w:rsid w:val="00BF1F66"/>
    <w:rsid w:val="00BF3E08"/>
    <w:rsid w:val="00C00519"/>
    <w:rsid w:val="00C016CE"/>
    <w:rsid w:val="00C05C7C"/>
    <w:rsid w:val="00C06421"/>
    <w:rsid w:val="00C071D4"/>
    <w:rsid w:val="00C1167D"/>
    <w:rsid w:val="00C11FC4"/>
    <w:rsid w:val="00C132D0"/>
    <w:rsid w:val="00C14A31"/>
    <w:rsid w:val="00C151C2"/>
    <w:rsid w:val="00C163DC"/>
    <w:rsid w:val="00C16F8F"/>
    <w:rsid w:val="00C177DE"/>
    <w:rsid w:val="00C17BD4"/>
    <w:rsid w:val="00C26E8B"/>
    <w:rsid w:val="00C31841"/>
    <w:rsid w:val="00C326B8"/>
    <w:rsid w:val="00C373E8"/>
    <w:rsid w:val="00C40352"/>
    <w:rsid w:val="00C40E91"/>
    <w:rsid w:val="00C41A2C"/>
    <w:rsid w:val="00C42029"/>
    <w:rsid w:val="00C42135"/>
    <w:rsid w:val="00C44209"/>
    <w:rsid w:val="00C53E5F"/>
    <w:rsid w:val="00C5554A"/>
    <w:rsid w:val="00C610E6"/>
    <w:rsid w:val="00C63A0B"/>
    <w:rsid w:val="00C64932"/>
    <w:rsid w:val="00C706FF"/>
    <w:rsid w:val="00C734D8"/>
    <w:rsid w:val="00C80B2D"/>
    <w:rsid w:val="00C8154B"/>
    <w:rsid w:val="00C852A6"/>
    <w:rsid w:val="00C85C33"/>
    <w:rsid w:val="00C86597"/>
    <w:rsid w:val="00C9654D"/>
    <w:rsid w:val="00C96DE5"/>
    <w:rsid w:val="00CA0BF0"/>
    <w:rsid w:val="00CA2409"/>
    <w:rsid w:val="00CA3BBA"/>
    <w:rsid w:val="00CA5885"/>
    <w:rsid w:val="00CA69C0"/>
    <w:rsid w:val="00CB1116"/>
    <w:rsid w:val="00CB2B77"/>
    <w:rsid w:val="00CB5693"/>
    <w:rsid w:val="00CB5695"/>
    <w:rsid w:val="00CC1CEC"/>
    <w:rsid w:val="00CC6447"/>
    <w:rsid w:val="00CD0B6B"/>
    <w:rsid w:val="00CD3960"/>
    <w:rsid w:val="00CD501E"/>
    <w:rsid w:val="00CE1446"/>
    <w:rsid w:val="00CE32A1"/>
    <w:rsid w:val="00CE4B31"/>
    <w:rsid w:val="00CE4E75"/>
    <w:rsid w:val="00CF0AF2"/>
    <w:rsid w:val="00CF14DC"/>
    <w:rsid w:val="00CF271B"/>
    <w:rsid w:val="00D03361"/>
    <w:rsid w:val="00D06771"/>
    <w:rsid w:val="00D070D6"/>
    <w:rsid w:val="00D10442"/>
    <w:rsid w:val="00D1105B"/>
    <w:rsid w:val="00D175D4"/>
    <w:rsid w:val="00D1771E"/>
    <w:rsid w:val="00D23E99"/>
    <w:rsid w:val="00D305B7"/>
    <w:rsid w:val="00D331AC"/>
    <w:rsid w:val="00D3360D"/>
    <w:rsid w:val="00D33847"/>
    <w:rsid w:val="00D3467F"/>
    <w:rsid w:val="00D34FEF"/>
    <w:rsid w:val="00D369C5"/>
    <w:rsid w:val="00D41BD3"/>
    <w:rsid w:val="00D55812"/>
    <w:rsid w:val="00D577BB"/>
    <w:rsid w:val="00D57E08"/>
    <w:rsid w:val="00D6033A"/>
    <w:rsid w:val="00D60E36"/>
    <w:rsid w:val="00D61994"/>
    <w:rsid w:val="00D62EBC"/>
    <w:rsid w:val="00D679D4"/>
    <w:rsid w:val="00D7305E"/>
    <w:rsid w:val="00D755D0"/>
    <w:rsid w:val="00D76C7A"/>
    <w:rsid w:val="00D819A5"/>
    <w:rsid w:val="00D81DC6"/>
    <w:rsid w:val="00D87457"/>
    <w:rsid w:val="00D93544"/>
    <w:rsid w:val="00D93FFA"/>
    <w:rsid w:val="00D9432D"/>
    <w:rsid w:val="00D9759D"/>
    <w:rsid w:val="00DA1F91"/>
    <w:rsid w:val="00DA416F"/>
    <w:rsid w:val="00DA4274"/>
    <w:rsid w:val="00DA5A65"/>
    <w:rsid w:val="00DA7AD8"/>
    <w:rsid w:val="00DB18EC"/>
    <w:rsid w:val="00DB1D0F"/>
    <w:rsid w:val="00DB45E9"/>
    <w:rsid w:val="00DB5F8D"/>
    <w:rsid w:val="00DB7A28"/>
    <w:rsid w:val="00DC48D9"/>
    <w:rsid w:val="00DC605C"/>
    <w:rsid w:val="00DC6EFA"/>
    <w:rsid w:val="00DC76D4"/>
    <w:rsid w:val="00DC7FBB"/>
    <w:rsid w:val="00DD0909"/>
    <w:rsid w:val="00DD31F3"/>
    <w:rsid w:val="00DD41F8"/>
    <w:rsid w:val="00DD42E1"/>
    <w:rsid w:val="00DD5232"/>
    <w:rsid w:val="00DE23F2"/>
    <w:rsid w:val="00DE24B2"/>
    <w:rsid w:val="00DE5649"/>
    <w:rsid w:val="00DE73F7"/>
    <w:rsid w:val="00DF1388"/>
    <w:rsid w:val="00DF6A12"/>
    <w:rsid w:val="00DF6B30"/>
    <w:rsid w:val="00DF7E3E"/>
    <w:rsid w:val="00E00597"/>
    <w:rsid w:val="00E04E00"/>
    <w:rsid w:val="00E056FE"/>
    <w:rsid w:val="00E152EF"/>
    <w:rsid w:val="00E15437"/>
    <w:rsid w:val="00E209EE"/>
    <w:rsid w:val="00E26364"/>
    <w:rsid w:val="00E263D1"/>
    <w:rsid w:val="00E2681D"/>
    <w:rsid w:val="00E26B98"/>
    <w:rsid w:val="00E3132C"/>
    <w:rsid w:val="00E33051"/>
    <w:rsid w:val="00E33E95"/>
    <w:rsid w:val="00E36DC2"/>
    <w:rsid w:val="00E417B9"/>
    <w:rsid w:val="00E431C3"/>
    <w:rsid w:val="00E43C6F"/>
    <w:rsid w:val="00E450A5"/>
    <w:rsid w:val="00E53BFE"/>
    <w:rsid w:val="00E6242F"/>
    <w:rsid w:val="00E64F26"/>
    <w:rsid w:val="00E66B2C"/>
    <w:rsid w:val="00E7036B"/>
    <w:rsid w:val="00E72FE1"/>
    <w:rsid w:val="00E74215"/>
    <w:rsid w:val="00E76248"/>
    <w:rsid w:val="00E76EDE"/>
    <w:rsid w:val="00E815C1"/>
    <w:rsid w:val="00E83F2D"/>
    <w:rsid w:val="00E90F27"/>
    <w:rsid w:val="00E9271D"/>
    <w:rsid w:val="00E93DAA"/>
    <w:rsid w:val="00EA0B4A"/>
    <w:rsid w:val="00EA437C"/>
    <w:rsid w:val="00EA6C64"/>
    <w:rsid w:val="00EA71DF"/>
    <w:rsid w:val="00EB1910"/>
    <w:rsid w:val="00EB385B"/>
    <w:rsid w:val="00EB5A47"/>
    <w:rsid w:val="00EB69D7"/>
    <w:rsid w:val="00EC031F"/>
    <w:rsid w:val="00EC19C7"/>
    <w:rsid w:val="00EC28C9"/>
    <w:rsid w:val="00EC3EE5"/>
    <w:rsid w:val="00ED2F00"/>
    <w:rsid w:val="00ED561C"/>
    <w:rsid w:val="00ED64C0"/>
    <w:rsid w:val="00EE5D8B"/>
    <w:rsid w:val="00EE6454"/>
    <w:rsid w:val="00EE690D"/>
    <w:rsid w:val="00EF102C"/>
    <w:rsid w:val="00EF2C0D"/>
    <w:rsid w:val="00EF2D02"/>
    <w:rsid w:val="00EF31DF"/>
    <w:rsid w:val="00EF3B8B"/>
    <w:rsid w:val="00EF3FC8"/>
    <w:rsid w:val="00F00D1F"/>
    <w:rsid w:val="00F01D3C"/>
    <w:rsid w:val="00F065E0"/>
    <w:rsid w:val="00F06A24"/>
    <w:rsid w:val="00F06A9A"/>
    <w:rsid w:val="00F07204"/>
    <w:rsid w:val="00F14846"/>
    <w:rsid w:val="00F25A61"/>
    <w:rsid w:val="00F27227"/>
    <w:rsid w:val="00F30DBF"/>
    <w:rsid w:val="00F337E2"/>
    <w:rsid w:val="00F34A3C"/>
    <w:rsid w:val="00F40DB1"/>
    <w:rsid w:val="00F41BBE"/>
    <w:rsid w:val="00F42223"/>
    <w:rsid w:val="00F42983"/>
    <w:rsid w:val="00F44372"/>
    <w:rsid w:val="00F44AA7"/>
    <w:rsid w:val="00F45A7F"/>
    <w:rsid w:val="00F47635"/>
    <w:rsid w:val="00F514CF"/>
    <w:rsid w:val="00F5237F"/>
    <w:rsid w:val="00F53488"/>
    <w:rsid w:val="00F559F5"/>
    <w:rsid w:val="00F6375A"/>
    <w:rsid w:val="00F63F70"/>
    <w:rsid w:val="00F643A2"/>
    <w:rsid w:val="00F65220"/>
    <w:rsid w:val="00F70F6B"/>
    <w:rsid w:val="00F71F93"/>
    <w:rsid w:val="00F7273A"/>
    <w:rsid w:val="00F73C4B"/>
    <w:rsid w:val="00F73EF5"/>
    <w:rsid w:val="00F76ABE"/>
    <w:rsid w:val="00F83EE9"/>
    <w:rsid w:val="00F84A8C"/>
    <w:rsid w:val="00F878BE"/>
    <w:rsid w:val="00F87E36"/>
    <w:rsid w:val="00F9050A"/>
    <w:rsid w:val="00F91275"/>
    <w:rsid w:val="00F91CF5"/>
    <w:rsid w:val="00F92746"/>
    <w:rsid w:val="00F946D6"/>
    <w:rsid w:val="00F96EF5"/>
    <w:rsid w:val="00FA0A89"/>
    <w:rsid w:val="00FB7AA7"/>
    <w:rsid w:val="00FC1B8B"/>
    <w:rsid w:val="00FC363C"/>
    <w:rsid w:val="00FC5A52"/>
    <w:rsid w:val="00FC6ACB"/>
    <w:rsid w:val="00FC7F15"/>
    <w:rsid w:val="00FD0A85"/>
    <w:rsid w:val="00FD19E7"/>
    <w:rsid w:val="00FD1ECF"/>
    <w:rsid w:val="00FD209D"/>
    <w:rsid w:val="00FD3A52"/>
    <w:rsid w:val="00FD6194"/>
    <w:rsid w:val="00FD6B31"/>
    <w:rsid w:val="00FD71B6"/>
    <w:rsid w:val="00FE12B6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32B1"/>
  <w15:docId w15:val="{BC892757-80FD-4A8F-ABAE-8A8D04CC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53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0677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01480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66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37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38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0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55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39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6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9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25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0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E0E5.4A3E14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Mckeever, Deborah</cp:lastModifiedBy>
  <cp:revision>21</cp:revision>
  <cp:lastPrinted>2025-03-03T20:18:00Z</cp:lastPrinted>
  <dcterms:created xsi:type="dcterms:W3CDTF">2025-03-03T16:04:00Z</dcterms:created>
  <dcterms:modified xsi:type="dcterms:W3CDTF">2025-03-12T21:21:00Z</dcterms:modified>
</cp:coreProperties>
</file>